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6B70" w14:textId="77777777" w:rsidR="00D16B77" w:rsidRDefault="00D16B77" w:rsidP="00D16B77">
      <w:pPr>
        <w:pStyle w:val="Title"/>
        <w:jc w:val="left"/>
        <w:rPr>
          <w:rFonts w:ascii="New Aster" w:hAnsi="New Aster"/>
          <w:color w:val="auto"/>
          <w:sz w:val="32"/>
        </w:rPr>
      </w:pPr>
    </w:p>
    <w:p w14:paraId="56ABABC9" w14:textId="3DDDD354" w:rsidR="00D16B77" w:rsidRDefault="00D16B77" w:rsidP="003D078A">
      <w:pPr>
        <w:pStyle w:val="Title"/>
        <w:rPr>
          <w:rFonts w:ascii="New Aster" w:hAnsi="New Aster"/>
          <w:color w:val="auto"/>
          <w:sz w:val="32"/>
        </w:rPr>
      </w:pPr>
    </w:p>
    <w:p w14:paraId="12EA20DA" w14:textId="77777777" w:rsidR="00D16B77" w:rsidRDefault="00D16B77" w:rsidP="00CE1252">
      <w:pPr>
        <w:pStyle w:val="Title"/>
        <w:rPr>
          <w:rFonts w:ascii="New Aster" w:hAnsi="New Aster"/>
          <w:color w:val="auto"/>
          <w:sz w:val="32"/>
        </w:rPr>
      </w:pPr>
    </w:p>
    <w:p w14:paraId="3AFB1513" w14:textId="1FB1C7E5" w:rsidR="003D078A" w:rsidRDefault="004D4903" w:rsidP="00CE1252">
      <w:pPr>
        <w:pStyle w:val="Title"/>
        <w:rPr>
          <w:rFonts w:ascii="New Aster" w:hAnsi="New Aster"/>
          <w:color w:val="auto"/>
          <w:sz w:val="32"/>
        </w:rPr>
      </w:pPr>
      <w:bookmarkStart w:id="0" w:name="_GoBack"/>
      <w:bookmarkEnd w:id="0"/>
      <w:r>
        <w:rPr>
          <w:noProof/>
          <w:lang w:eastAsia="en-GB"/>
        </w:rPr>
        <w:drawing>
          <wp:inline distT="0" distB="0" distL="0" distR="0" wp14:anchorId="607C17EA" wp14:editId="263A4625">
            <wp:extent cx="1336224" cy="1286510"/>
            <wp:effectExtent l="0" t="0" r="0" b="8890"/>
            <wp:docPr id="1" name="Picture 1" descr="\\sfi01\HomeAdmin\cmenys\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01\HomeAdmin\cmenys\Desktop\Schoo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418" cy="1307878"/>
                    </a:xfrm>
                    <a:prstGeom prst="rect">
                      <a:avLst/>
                    </a:prstGeom>
                    <a:noFill/>
                    <a:ln>
                      <a:noFill/>
                    </a:ln>
                  </pic:spPr>
                </pic:pic>
              </a:graphicData>
            </a:graphic>
          </wp:inline>
        </w:drawing>
      </w:r>
    </w:p>
    <w:p w14:paraId="4D64577D" w14:textId="77777777" w:rsidR="00970632" w:rsidRDefault="00970632" w:rsidP="00CE1252">
      <w:pPr>
        <w:pStyle w:val="Title"/>
        <w:rPr>
          <w:rFonts w:ascii="New Aster" w:hAnsi="New Aster"/>
          <w:color w:val="auto"/>
          <w:sz w:val="56"/>
        </w:rPr>
      </w:pPr>
    </w:p>
    <w:p w14:paraId="1D7D2B3B" w14:textId="77777777" w:rsidR="00970632" w:rsidRDefault="00970632" w:rsidP="00CE1252">
      <w:pPr>
        <w:pStyle w:val="Title"/>
        <w:rPr>
          <w:rFonts w:ascii="New Aster" w:hAnsi="New Aster"/>
          <w:color w:val="auto"/>
          <w:sz w:val="56"/>
        </w:rPr>
      </w:pPr>
    </w:p>
    <w:p w14:paraId="6F278B6F" w14:textId="41D1DB03" w:rsidR="00B21C2D" w:rsidRPr="00300B4C" w:rsidRDefault="002657D7" w:rsidP="00B21C2D">
      <w:pPr>
        <w:jc w:val="center"/>
        <w:rPr>
          <w:rFonts w:cs="Arial"/>
          <w:b/>
          <w:bCs/>
          <w:sz w:val="52"/>
          <w:szCs w:val="56"/>
        </w:rPr>
      </w:pPr>
      <w:r w:rsidRPr="002657D7">
        <w:rPr>
          <w:rFonts w:cs="Arial"/>
          <w:b/>
          <w:bCs/>
          <w:sz w:val="52"/>
          <w:szCs w:val="56"/>
        </w:rPr>
        <w:t>St</w:t>
      </w:r>
      <w:r w:rsidR="003C6520">
        <w:rPr>
          <w:rFonts w:cs="Arial"/>
          <w:b/>
          <w:bCs/>
          <w:sz w:val="52"/>
          <w:szCs w:val="56"/>
        </w:rPr>
        <w:t>.</w:t>
      </w:r>
      <w:r w:rsidRPr="002657D7">
        <w:rPr>
          <w:rFonts w:cs="Arial"/>
          <w:b/>
          <w:bCs/>
          <w:sz w:val="52"/>
          <w:szCs w:val="56"/>
        </w:rPr>
        <w:t xml:space="preserve"> Joseph's College</w:t>
      </w:r>
    </w:p>
    <w:p w14:paraId="5B1D05E0" w14:textId="77777777" w:rsidR="00B21C2D" w:rsidRPr="00300B4C" w:rsidRDefault="00B21C2D" w:rsidP="00B21C2D">
      <w:pPr>
        <w:jc w:val="center"/>
        <w:rPr>
          <w:rFonts w:cs="Arial"/>
          <w:b/>
          <w:bCs/>
          <w:sz w:val="52"/>
          <w:szCs w:val="56"/>
        </w:rPr>
      </w:pPr>
    </w:p>
    <w:p w14:paraId="03775997" w14:textId="53C631FD" w:rsidR="00B21C2D" w:rsidRPr="00300B4C" w:rsidRDefault="002657D7" w:rsidP="00B21C2D">
      <w:pPr>
        <w:jc w:val="center"/>
        <w:rPr>
          <w:rFonts w:cs="Arial"/>
          <w:b/>
          <w:bCs/>
          <w:sz w:val="52"/>
          <w:szCs w:val="56"/>
        </w:rPr>
      </w:pPr>
      <w:r>
        <w:rPr>
          <w:rFonts w:cs="Arial"/>
          <w:b/>
          <w:bCs/>
          <w:sz w:val="52"/>
          <w:szCs w:val="56"/>
        </w:rPr>
        <w:t>Pupil Premium Policy</w:t>
      </w:r>
    </w:p>
    <w:p w14:paraId="4D10F873" w14:textId="77777777" w:rsidR="00970632" w:rsidRPr="00300B4C" w:rsidRDefault="00970632" w:rsidP="00CE1252">
      <w:pPr>
        <w:pStyle w:val="Title"/>
        <w:rPr>
          <w:rFonts w:cs="Arial"/>
          <w:color w:val="auto"/>
          <w:sz w:val="52"/>
        </w:rPr>
      </w:pPr>
    </w:p>
    <w:p w14:paraId="1F182F44" w14:textId="5FBF89EA" w:rsidR="00970632" w:rsidRPr="00300B4C" w:rsidRDefault="00970632" w:rsidP="00CE1252">
      <w:pPr>
        <w:pStyle w:val="Title"/>
        <w:rPr>
          <w:rFonts w:cs="Arial"/>
          <w:color w:val="auto"/>
          <w:sz w:val="52"/>
        </w:rPr>
      </w:pPr>
      <w:r w:rsidRPr="00300B4C">
        <w:rPr>
          <w:rFonts w:cs="Arial"/>
          <w:color w:val="auto"/>
          <w:sz w:val="52"/>
        </w:rPr>
        <w:t>2015</w:t>
      </w:r>
      <w:r w:rsidR="00DD015A" w:rsidRPr="00300B4C">
        <w:rPr>
          <w:rFonts w:cs="Arial"/>
          <w:color w:val="auto"/>
          <w:sz w:val="52"/>
        </w:rPr>
        <w:t xml:space="preserve"> -</w:t>
      </w:r>
      <w:r w:rsidRPr="00300B4C">
        <w:rPr>
          <w:rFonts w:cs="Arial"/>
          <w:color w:val="auto"/>
          <w:sz w:val="52"/>
        </w:rPr>
        <w:t xml:space="preserve"> </w:t>
      </w:r>
      <w:r w:rsidR="00DD015A" w:rsidRPr="00300B4C">
        <w:rPr>
          <w:rFonts w:cs="Arial"/>
          <w:color w:val="auto"/>
          <w:sz w:val="52"/>
        </w:rPr>
        <w:t>20</w:t>
      </w:r>
      <w:r w:rsidRPr="00300B4C">
        <w:rPr>
          <w:rFonts w:cs="Arial"/>
          <w:color w:val="auto"/>
          <w:sz w:val="52"/>
        </w:rPr>
        <w:t>16</w:t>
      </w:r>
    </w:p>
    <w:p w14:paraId="7DDA1539" w14:textId="77777777" w:rsidR="00D16B77" w:rsidRDefault="00D16B77" w:rsidP="00CE1252">
      <w:pPr>
        <w:pStyle w:val="Title"/>
        <w:rPr>
          <w:rFonts w:ascii="New Aster" w:hAnsi="New Aster"/>
          <w:color w:val="auto"/>
          <w:sz w:val="32"/>
        </w:rPr>
      </w:pPr>
    </w:p>
    <w:p w14:paraId="326D1D86" w14:textId="77777777" w:rsidR="00D16B77" w:rsidRDefault="00D16B77" w:rsidP="003D078A">
      <w:pPr>
        <w:pStyle w:val="Title"/>
        <w:jc w:val="left"/>
        <w:rPr>
          <w:rFonts w:ascii="New Aster" w:hAnsi="New Aster"/>
          <w:color w:val="auto"/>
          <w:sz w:val="32"/>
        </w:rPr>
      </w:pPr>
    </w:p>
    <w:p w14:paraId="1F127439" w14:textId="77777777" w:rsidR="00D16B77" w:rsidRDefault="00D16B77" w:rsidP="00E43046">
      <w:pPr>
        <w:pStyle w:val="Title"/>
        <w:jc w:val="left"/>
        <w:rPr>
          <w:rFonts w:ascii="New Aster" w:hAnsi="New Aster"/>
          <w:color w:val="auto"/>
          <w:sz w:val="32"/>
        </w:rPr>
      </w:pPr>
    </w:p>
    <w:p w14:paraId="220180AE" w14:textId="77777777" w:rsidR="003D078A" w:rsidRDefault="003D078A" w:rsidP="00957834">
      <w:pPr>
        <w:autoSpaceDE w:val="0"/>
        <w:autoSpaceDN w:val="0"/>
        <w:adjustRightInd w:val="0"/>
        <w:jc w:val="both"/>
        <w:rPr>
          <w:rFonts w:ascii="New Aster" w:hAnsi="New Aster"/>
          <w:color w:val="auto"/>
          <w:sz w:val="32"/>
        </w:rPr>
      </w:pPr>
    </w:p>
    <w:p w14:paraId="2EB2621D" w14:textId="77777777" w:rsidR="003D078A" w:rsidRDefault="003D078A" w:rsidP="00957834">
      <w:pPr>
        <w:autoSpaceDE w:val="0"/>
        <w:autoSpaceDN w:val="0"/>
        <w:adjustRightInd w:val="0"/>
        <w:jc w:val="both"/>
        <w:rPr>
          <w:rFonts w:ascii="New Aster" w:hAnsi="New Aster"/>
          <w:color w:val="auto"/>
          <w:sz w:val="32"/>
        </w:rPr>
      </w:pPr>
    </w:p>
    <w:p w14:paraId="0C6AB048" w14:textId="77777777" w:rsidR="003D078A" w:rsidRDefault="003D078A" w:rsidP="00957834">
      <w:pPr>
        <w:autoSpaceDE w:val="0"/>
        <w:autoSpaceDN w:val="0"/>
        <w:adjustRightInd w:val="0"/>
        <w:jc w:val="both"/>
        <w:rPr>
          <w:rFonts w:ascii="New Aster" w:hAnsi="New Aster"/>
          <w:color w:val="auto"/>
          <w:sz w:val="32"/>
        </w:rPr>
      </w:pPr>
    </w:p>
    <w:p w14:paraId="73F9610B" w14:textId="77777777" w:rsidR="003D078A" w:rsidRDefault="003D078A" w:rsidP="00957834">
      <w:pPr>
        <w:autoSpaceDE w:val="0"/>
        <w:autoSpaceDN w:val="0"/>
        <w:adjustRightInd w:val="0"/>
        <w:jc w:val="both"/>
        <w:rPr>
          <w:rFonts w:ascii="New Aster" w:hAnsi="New Aster"/>
          <w:color w:val="auto"/>
          <w:sz w:val="32"/>
        </w:rPr>
      </w:pPr>
    </w:p>
    <w:p w14:paraId="410CC740" w14:textId="77777777" w:rsidR="003D078A" w:rsidRDefault="003D078A" w:rsidP="00957834">
      <w:pPr>
        <w:autoSpaceDE w:val="0"/>
        <w:autoSpaceDN w:val="0"/>
        <w:adjustRightInd w:val="0"/>
        <w:jc w:val="both"/>
        <w:rPr>
          <w:rFonts w:ascii="New Aster" w:hAnsi="New Aster"/>
          <w:color w:val="auto"/>
          <w:sz w:val="32"/>
        </w:rPr>
      </w:pPr>
    </w:p>
    <w:p w14:paraId="2244BD97" w14:textId="77777777" w:rsidR="003D078A" w:rsidRDefault="003D078A" w:rsidP="00957834">
      <w:pPr>
        <w:autoSpaceDE w:val="0"/>
        <w:autoSpaceDN w:val="0"/>
        <w:adjustRightInd w:val="0"/>
        <w:jc w:val="both"/>
        <w:rPr>
          <w:rFonts w:ascii="New Aster" w:hAnsi="New Aster"/>
          <w:color w:val="auto"/>
          <w:sz w:val="32"/>
        </w:rPr>
      </w:pPr>
    </w:p>
    <w:p w14:paraId="422A0D71" w14:textId="77777777" w:rsidR="00FD3373" w:rsidRPr="00747C78" w:rsidRDefault="00D16B77" w:rsidP="00D16B77">
      <w:pPr>
        <w:rPr>
          <w:rFonts w:ascii="Myriad Pro Light" w:hAnsi="Myriad Pro Light"/>
          <w:b/>
          <w:color w:val="auto"/>
        </w:rPr>
        <w:sectPr w:rsidR="00FD3373" w:rsidRPr="00747C78" w:rsidSect="003D078A">
          <w:footerReference w:type="even" r:id="rId12"/>
          <w:footerReference w:type="default" r:id="rId13"/>
          <w:footerReference w:type="first" r:id="rId14"/>
          <w:pgSz w:w="11906" w:h="16838" w:code="9"/>
          <w:pgMar w:top="709" w:right="1134" w:bottom="992" w:left="1134" w:header="720" w:footer="720" w:gutter="0"/>
          <w:cols w:space="720"/>
          <w:titlePg/>
        </w:sectPr>
      </w:pPr>
      <w:r>
        <w:rPr>
          <w:rFonts w:ascii="Myriad Pro Light" w:hAnsi="Myriad Pro Light"/>
          <w:b/>
          <w:color w:val="auto"/>
        </w:rPr>
        <w:br w:type="page"/>
      </w:r>
    </w:p>
    <w:p w14:paraId="62527BBE" w14:textId="77777777" w:rsidR="00FD3373" w:rsidRDefault="00FD3373" w:rsidP="00D16B77">
      <w:pPr>
        <w:rPr>
          <w:rFonts w:ascii="New Aster" w:hAnsi="New Aster" w:cs="Arial"/>
          <w:b/>
          <w:szCs w:val="24"/>
        </w:rPr>
      </w:pPr>
    </w:p>
    <w:p w14:paraId="1162241C" w14:textId="77777777" w:rsidR="00343BF3" w:rsidRPr="00F033E9" w:rsidRDefault="00106379" w:rsidP="00F37414">
      <w:pPr>
        <w:jc w:val="both"/>
        <w:rPr>
          <w:rFonts w:asciiTheme="minorHAnsi" w:eastAsiaTheme="minorHAnsi" w:hAnsiTheme="minorHAnsi" w:cstheme="minorBidi"/>
          <w:b/>
          <w:color w:val="auto"/>
          <w:szCs w:val="24"/>
        </w:rPr>
      </w:pPr>
      <w:r w:rsidRPr="00F033E9">
        <w:rPr>
          <w:rFonts w:asciiTheme="minorHAnsi" w:eastAsiaTheme="minorHAnsi" w:hAnsiTheme="minorHAnsi" w:cstheme="minorBidi"/>
          <w:b/>
          <w:color w:val="auto"/>
          <w:szCs w:val="24"/>
        </w:rPr>
        <w:t>Mission Statement</w:t>
      </w:r>
    </w:p>
    <w:p w14:paraId="06EE19BC" w14:textId="77777777" w:rsidR="00F37414" w:rsidRPr="00F033E9" w:rsidRDefault="00F37414" w:rsidP="00F37414">
      <w:pPr>
        <w:jc w:val="both"/>
        <w:rPr>
          <w:rFonts w:asciiTheme="minorHAnsi" w:eastAsiaTheme="minorHAnsi" w:hAnsiTheme="minorHAnsi" w:cstheme="minorBidi"/>
          <w:color w:val="auto"/>
          <w:szCs w:val="24"/>
        </w:rPr>
      </w:pPr>
    </w:p>
    <w:p w14:paraId="775DF67E" w14:textId="6FC93138" w:rsidR="00343BF3" w:rsidRPr="00F033E9" w:rsidRDefault="00184727" w:rsidP="00F37414">
      <w:pPr>
        <w:jc w:val="both"/>
        <w:rPr>
          <w:rFonts w:asciiTheme="minorHAnsi" w:eastAsiaTheme="minorHAnsi" w:hAnsiTheme="minorHAnsi" w:cstheme="minorBidi"/>
          <w:color w:val="auto"/>
          <w:szCs w:val="24"/>
        </w:rPr>
      </w:pPr>
      <w:r w:rsidRPr="00F033E9">
        <w:rPr>
          <w:rFonts w:asciiTheme="minorHAnsi" w:eastAsiaTheme="minorHAnsi" w:hAnsiTheme="minorHAnsi" w:cstheme="minorBidi"/>
          <w:color w:val="auto"/>
          <w:szCs w:val="24"/>
        </w:rPr>
        <w:t>Every St Joseph's College</w:t>
      </w:r>
      <w:r w:rsidR="00343BF3" w:rsidRPr="00F033E9">
        <w:rPr>
          <w:rFonts w:asciiTheme="minorHAnsi" w:eastAsiaTheme="minorHAnsi" w:hAnsiTheme="minorHAnsi" w:cstheme="minorBidi"/>
          <w:color w:val="auto"/>
          <w:szCs w:val="24"/>
        </w:rPr>
        <w:t xml:space="preserve"> student who receives Pupil Premium funding should have every chance to achieve the same success as any other student in the school. We feel financial disadvantage should not affect a student’s attainment or achievement. Our pledge to each Premium student is that we will support them at every oppo</w:t>
      </w:r>
      <w:r w:rsidRPr="00F033E9">
        <w:rPr>
          <w:rFonts w:asciiTheme="minorHAnsi" w:eastAsiaTheme="minorHAnsi" w:hAnsiTheme="minorHAnsi" w:cstheme="minorBidi"/>
          <w:color w:val="auto"/>
          <w:szCs w:val="24"/>
        </w:rPr>
        <w:t>rtunity to make this a reality.</w:t>
      </w:r>
    </w:p>
    <w:p w14:paraId="6AC63EA0" w14:textId="77777777" w:rsidR="00F37414" w:rsidRPr="00F033E9" w:rsidRDefault="00F37414" w:rsidP="00F37414">
      <w:pPr>
        <w:jc w:val="both"/>
        <w:rPr>
          <w:rFonts w:asciiTheme="minorHAnsi" w:eastAsiaTheme="minorHAnsi" w:hAnsiTheme="minorHAnsi" w:cstheme="minorBidi"/>
          <w:color w:val="auto"/>
          <w:szCs w:val="24"/>
        </w:rPr>
      </w:pPr>
    </w:p>
    <w:p w14:paraId="654DC813" w14:textId="75FA3907" w:rsidR="00F37414" w:rsidRPr="00F033E9" w:rsidRDefault="00343BF3" w:rsidP="00F37414">
      <w:pPr>
        <w:jc w:val="both"/>
        <w:rPr>
          <w:rFonts w:asciiTheme="minorHAnsi" w:eastAsiaTheme="minorHAnsi" w:hAnsiTheme="minorHAnsi" w:cstheme="minorBidi"/>
          <w:b/>
          <w:color w:val="auto"/>
          <w:szCs w:val="24"/>
        </w:rPr>
      </w:pPr>
      <w:r w:rsidRPr="00F033E9">
        <w:rPr>
          <w:rFonts w:asciiTheme="minorHAnsi" w:eastAsiaTheme="minorHAnsi" w:hAnsiTheme="minorHAnsi" w:cstheme="minorBidi"/>
          <w:b/>
          <w:color w:val="auto"/>
          <w:szCs w:val="24"/>
        </w:rPr>
        <w:t>Purpose and Key Aims</w:t>
      </w:r>
    </w:p>
    <w:p w14:paraId="1B6AB981" w14:textId="77777777" w:rsidR="00125A3F" w:rsidRPr="00F033E9" w:rsidRDefault="00125A3F" w:rsidP="00F37414">
      <w:pPr>
        <w:jc w:val="both"/>
        <w:rPr>
          <w:rFonts w:asciiTheme="minorHAnsi" w:eastAsiaTheme="minorHAnsi" w:hAnsiTheme="minorHAnsi" w:cstheme="minorBidi"/>
          <w:b/>
          <w:color w:val="auto"/>
          <w:szCs w:val="24"/>
        </w:rPr>
      </w:pPr>
    </w:p>
    <w:p w14:paraId="74017197" w14:textId="77777777" w:rsidR="00343BF3" w:rsidRPr="00F033E9" w:rsidRDefault="00343BF3" w:rsidP="00F37414">
      <w:pPr>
        <w:jc w:val="both"/>
        <w:rPr>
          <w:rFonts w:asciiTheme="minorHAnsi" w:eastAsiaTheme="minorHAnsi" w:hAnsiTheme="minorHAnsi" w:cstheme="minorBidi"/>
          <w:color w:val="auto"/>
          <w:szCs w:val="24"/>
        </w:rPr>
      </w:pPr>
      <w:r w:rsidRPr="00F033E9">
        <w:rPr>
          <w:rFonts w:asciiTheme="minorHAnsi" w:eastAsiaTheme="minorHAnsi" w:hAnsiTheme="minorHAnsi" w:cstheme="minorBidi"/>
          <w:color w:val="auto"/>
          <w:szCs w:val="24"/>
        </w:rPr>
        <w:t xml:space="preserve">This document explains how we spend our Pupil Premium Funding to make our Mission Statement a reality for all our students. </w:t>
      </w:r>
    </w:p>
    <w:p w14:paraId="766FB53F" w14:textId="77777777" w:rsidR="00F37414" w:rsidRPr="00F033E9" w:rsidRDefault="00F37414" w:rsidP="00F37414">
      <w:pPr>
        <w:jc w:val="both"/>
        <w:rPr>
          <w:rFonts w:asciiTheme="minorHAnsi" w:eastAsiaTheme="minorHAnsi" w:hAnsiTheme="minorHAnsi" w:cstheme="minorBidi"/>
          <w:color w:val="auto"/>
          <w:szCs w:val="24"/>
        </w:rPr>
      </w:pPr>
    </w:p>
    <w:p w14:paraId="36893AC8" w14:textId="46A260EE" w:rsidR="00970632" w:rsidRPr="00F033E9" w:rsidRDefault="00184727" w:rsidP="00F37414">
      <w:pPr>
        <w:pStyle w:val="Default"/>
        <w:jc w:val="both"/>
        <w:rPr>
          <w:rFonts w:asciiTheme="minorHAnsi" w:hAnsiTheme="minorHAnsi"/>
        </w:rPr>
      </w:pPr>
      <w:r w:rsidRPr="00F033E9">
        <w:rPr>
          <w:rFonts w:asciiTheme="minorHAnsi" w:hAnsiTheme="minorHAnsi"/>
        </w:rPr>
        <w:t xml:space="preserve">The </w:t>
      </w:r>
      <w:r w:rsidR="00FA7FB4" w:rsidRPr="00F033E9">
        <w:rPr>
          <w:rFonts w:asciiTheme="minorHAnsi" w:hAnsiTheme="minorHAnsi"/>
        </w:rPr>
        <w:t>Pupil P</w:t>
      </w:r>
      <w:r w:rsidRPr="00F033E9">
        <w:rPr>
          <w:rFonts w:asciiTheme="minorHAnsi" w:hAnsiTheme="minorHAnsi"/>
        </w:rPr>
        <w:t>remium is additional funding paid to schools in respect of their disadvantaged students. It</w:t>
      </w:r>
      <w:r w:rsidR="00970632" w:rsidRPr="00F033E9">
        <w:rPr>
          <w:rFonts w:asciiTheme="minorHAnsi" w:hAnsiTheme="minorHAnsi"/>
        </w:rPr>
        <w:t xml:space="preserve"> is allocated to children from low-income families who are currently known to be eligible for Free School Meals (FSM), children who have been looked after continuously for more than six months and children of service families.  It also includes students eligible for FSM at any point in the last six years (known as the Ever 6 FSM measure). </w:t>
      </w:r>
    </w:p>
    <w:p w14:paraId="49A0DF1A" w14:textId="77777777" w:rsidR="00F37414" w:rsidRPr="00F033E9" w:rsidRDefault="00F37414" w:rsidP="00F37414">
      <w:pPr>
        <w:pStyle w:val="Default"/>
        <w:jc w:val="both"/>
        <w:rPr>
          <w:rFonts w:asciiTheme="minorHAnsi" w:eastAsiaTheme="minorHAnsi" w:hAnsiTheme="minorHAnsi"/>
        </w:rPr>
      </w:pPr>
    </w:p>
    <w:p w14:paraId="3B9BB71F" w14:textId="2F83AE68" w:rsidR="00343BF3" w:rsidRPr="00F033E9" w:rsidRDefault="00343BF3" w:rsidP="00F37414">
      <w:pPr>
        <w:jc w:val="both"/>
        <w:rPr>
          <w:rFonts w:asciiTheme="minorHAnsi" w:eastAsiaTheme="minorHAnsi" w:hAnsiTheme="minorHAnsi" w:cstheme="minorBidi"/>
          <w:color w:val="auto"/>
          <w:szCs w:val="24"/>
        </w:rPr>
      </w:pPr>
      <w:r w:rsidRPr="00F033E9">
        <w:rPr>
          <w:rFonts w:asciiTheme="minorHAnsi" w:eastAsiaTheme="minorHAnsi" w:hAnsiTheme="minorHAnsi" w:cstheme="minorBidi"/>
          <w:color w:val="auto"/>
          <w:szCs w:val="24"/>
        </w:rPr>
        <w:t xml:space="preserve">For students entitled to free school meals, students in care, or students of parents in the armed forces, the school receives the </w:t>
      </w:r>
      <w:r w:rsidR="00842C93" w:rsidRPr="00F033E9">
        <w:rPr>
          <w:rFonts w:asciiTheme="minorHAnsi" w:eastAsiaTheme="minorHAnsi" w:hAnsiTheme="minorHAnsi" w:cstheme="minorBidi"/>
          <w:color w:val="auto"/>
          <w:szCs w:val="24"/>
        </w:rPr>
        <w:t>P</w:t>
      </w:r>
      <w:r w:rsidRPr="00F033E9">
        <w:rPr>
          <w:rFonts w:asciiTheme="minorHAnsi" w:eastAsiaTheme="minorHAnsi" w:hAnsiTheme="minorHAnsi" w:cstheme="minorBidi"/>
          <w:color w:val="auto"/>
          <w:szCs w:val="24"/>
        </w:rPr>
        <w:t xml:space="preserve">upil </w:t>
      </w:r>
      <w:r w:rsidR="00842C93" w:rsidRPr="00F033E9">
        <w:rPr>
          <w:rFonts w:asciiTheme="minorHAnsi" w:eastAsiaTheme="minorHAnsi" w:hAnsiTheme="minorHAnsi" w:cstheme="minorBidi"/>
          <w:color w:val="auto"/>
          <w:szCs w:val="24"/>
        </w:rPr>
        <w:t>P</w:t>
      </w:r>
      <w:r w:rsidRPr="00F033E9">
        <w:rPr>
          <w:rFonts w:asciiTheme="minorHAnsi" w:eastAsiaTheme="minorHAnsi" w:hAnsiTheme="minorHAnsi" w:cstheme="minorBidi"/>
          <w:color w:val="auto"/>
          <w:szCs w:val="24"/>
        </w:rPr>
        <w:t>remiu</w:t>
      </w:r>
      <w:r w:rsidR="00970632" w:rsidRPr="00F033E9">
        <w:rPr>
          <w:rFonts w:asciiTheme="minorHAnsi" w:eastAsiaTheme="minorHAnsi" w:hAnsiTheme="minorHAnsi" w:cstheme="minorBidi"/>
          <w:color w:val="auto"/>
          <w:szCs w:val="24"/>
        </w:rPr>
        <w:t>m. For 201</w:t>
      </w:r>
      <w:r w:rsidR="00C02373" w:rsidRPr="00F033E9">
        <w:rPr>
          <w:rFonts w:asciiTheme="minorHAnsi" w:eastAsiaTheme="minorHAnsi" w:hAnsiTheme="minorHAnsi" w:cstheme="minorBidi"/>
          <w:color w:val="auto"/>
          <w:szCs w:val="24"/>
        </w:rPr>
        <w:t>5/16</w:t>
      </w:r>
      <w:r w:rsidR="00970632" w:rsidRPr="00F033E9">
        <w:rPr>
          <w:rFonts w:asciiTheme="minorHAnsi" w:eastAsiaTheme="minorHAnsi" w:hAnsiTheme="minorHAnsi" w:cstheme="minorBidi"/>
          <w:color w:val="auto"/>
          <w:szCs w:val="24"/>
        </w:rPr>
        <w:t xml:space="preserve"> this </w:t>
      </w:r>
      <w:r w:rsidR="00C02373" w:rsidRPr="00F033E9">
        <w:rPr>
          <w:rFonts w:asciiTheme="minorHAnsi" w:eastAsiaTheme="minorHAnsi" w:hAnsiTheme="minorHAnsi" w:cstheme="minorBidi"/>
          <w:color w:val="auto"/>
          <w:szCs w:val="24"/>
        </w:rPr>
        <w:t>is</w:t>
      </w:r>
      <w:r w:rsidR="00970632" w:rsidRPr="00F033E9">
        <w:rPr>
          <w:rFonts w:asciiTheme="minorHAnsi" w:eastAsiaTheme="minorHAnsi" w:hAnsiTheme="minorHAnsi" w:cstheme="minorBidi"/>
          <w:color w:val="auto"/>
          <w:szCs w:val="24"/>
        </w:rPr>
        <w:t xml:space="preserve"> £935</w:t>
      </w:r>
      <w:r w:rsidRPr="00F033E9">
        <w:rPr>
          <w:rFonts w:asciiTheme="minorHAnsi" w:eastAsiaTheme="minorHAnsi" w:hAnsiTheme="minorHAnsi" w:cstheme="minorBidi"/>
          <w:color w:val="auto"/>
          <w:szCs w:val="24"/>
        </w:rPr>
        <w:t xml:space="preserve"> for students on free school meals &amp; </w:t>
      </w:r>
      <w:r w:rsidR="00B734CB" w:rsidRPr="00F033E9">
        <w:rPr>
          <w:rFonts w:asciiTheme="minorHAnsi" w:eastAsiaTheme="minorHAnsi" w:hAnsiTheme="minorHAnsi" w:cstheme="minorBidi"/>
          <w:color w:val="auto"/>
          <w:szCs w:val="24"/>
        </w:rPr>
        <w:t xml:space="preserve">£1320 for </w:t>
      </w:r>
      <w:r w:rsidRPr="00F033E9">
        <w:rPr>
          <w:rFonts w:asciiTheme="minorHAnsi" w:eastAsiaTheme="minorHAnsi" w:hAnsiTheme="minorHAnsi" w:cstheme="minorBidi"/>
          <w:color w:val="auto"/>
          <w:szCs w:val="24"/>
        </w:rPr>
        <w:t>students in care and £300 for students of parents in the armed forces. Students on role at the annual census who have been on free school meals in the last 6 years will also gain extra funding for the school</w:t>
      </w:r>
      <w:r w:rsidR="00B734CB" w:rsidRPr="00F033E9">
        <w:rPr>
          <w:rFonts w:asciiTheme="minorHAnsi" w:eastAsiaTheme="minorHAnsi" w:hAnsiTheme="minorHAnsi" w:cstheme="minorBidi"/>
          <w:color w:val="auto"/>
          <w:szCs w:val="24"/>
        </w:rPr>
        <w:t xml:space="preserve"> of £935</w:t>
      </w:r>
      <w:r w:rsidRPr="00F033E9">
        <w:rPr>
          <w:rFonts w:asciiTheme="minorHAnsi" w:eastAsiaTheme="minorHAnsi" w:hAnsiTheme="minorHAnsi" w:cstheme="minorBidi"/>
          <w:color w:val="auto"/>
          <w:szCs w:val="24"/>
        </w:rPr>
        <w:t xml:space="preserve">. </w:t>
      </w:r>
    </w:p>
    <w:p w14:paraId="5FCCEF76" w14:textId="77777777" w:rsidR="00F37414" w:rsidRPr="00F033E9" w:rsidRDefault="00F37414" w:rsidP="00F37414">
      <w:pPr>
        <w:jc w:val="both"/>
        <w:rPr>
          <w:rFonts w:asciiTheme="minorHAnsi" w:eastAsiaTheme="minorHAnsi" w:hAnsiTheme="minorHAnsi" w:cstheme="minorBidi"/>
          <w:color w:val="auto"/>
          <w:szCs w:val="24"/>
        </w:rPr>
      </w:pPr>
    </w:p>
    <w:p w14:paraId="540B5B7B" w14:textId="77777777" w:rsidR="00B734CB" w:rsidRPr="00F033E9" w:rsidRDefault="00343BF3" w:rsidP="00F37414">
      <w:pPr>
        <w:jc w:val="both"/>
        <w:rPr>
          <w:rFonts w:asciiTheme="minorHAnsi" w:eastAsiaTheme="minorHAnsi" w:hAnsiTheme="minorHAnsi" w:cstheme="minorBidi"/>
          <w:color w:val="auto"/>
          <w:szCs w:val="24"/>
        </w:rPr>
      </w:pPr>
      <w:r w:rsidRPr="00F033E9">
        <w:rPr>
          <w:rFonts w:asciiTheme="minorHAnsi" w:eastAsiaTheme="minorHAnsi" w:hAnsiTheme="minorHAnsi" w:cstheme="minorBidi"/>
          <w:color w:val="auto"/>
          <w:szCs w:val="24"/>
        </w:rPr>
        <w:t>Our</w:t>
      </w:r>
      <w:r w:rsidR="00B734CB" w:rsidRPr="00F033E9">
        <w:rPr>
          <w:rFonts w:asciiTheme="minorHAnsi" w:eastAsiaTheme="minorHAnsi" w:hAnsiTheme="minorHAnsi" w:cstheme="minorBidi"/>
          <w:color w:val="auto"/>
          <w:szCs w:val="24"/>
        </w:rPr>
        <w:t xml:space="preserve"> Pupil Premium provision is </w:t>
      </w:r>
      <w:r w:rsidRPr="00F033E9">
        <w:rPr>
          <w:rFonts w:asciiTheme="minorHAnsi" w:eastAsiaTheme="minorHAnsi" w:hAnsiTheme="minorHAnsi" w:cstheme="minorBidi"/>
          <w:color w:val="auto"/>
          <w:szCs w:val="24"/>
        </w:rPr>
        <w:t xml:space="preserve">summarised by our </w:t>
      </w:r>
      <w:r w:rsidR="00B734CB" w:rsidRPr="00F033E9">
        <w:rPr>
          <w:rFonts w:asciiTheme="minorHAnsi" w:eastAsiaTheme="minorHAnsi" w:hAnsiTheme="minorHAnsi" w:cstheme="minorBidi"/>
          <w:color w:val="auto"/>
          <w:szCs w:val="24"/>
        </w:rPr>
        <w:t>commitment to the following:</w:t>
      </w:r>
    </w:p>
    <w:p w14:paraId="52C160D0" w14:textId="77777777" w:rsidR="00F37414" w:rsidRPr="00F033E9" w:rsidRDefault="00F37414" w:rsidP="00F37414">
      <w:pPr>
        <w:jc w:val="both"/>
        <w:rPr>
          <w:rFonts w:asciiTheme="minorHAnsi" w:eastAsiaTheme="minorHAnsi" w:hAnsiTheme="minorHAnsi" w:cstheme="minorBidi"/>
          <w:color w:val="auto"/>
          <w:szCs w:val="24"/>
        </w:rPr>
      </w:pPr>
    </w:p>
    <w:p w14:paraId="5FABF150" w14:textId="5AB9DB12" w:rsidR="00B734CB" w:rsidRPr="00F033E9" w:rsidRDefault="00B734CB" w:rsidP="00F37414">
      <w:pPr>
        <w:pStyle w:val="ListParagraph"/>
        <w:numPr>
          <w:ilvl w:val="0"/>
          <w:numId w:val="8"/>
        </w:numPr>
        <w:jc w:val="both"/>
        <w:rPr>
          <w:rFonts w:asciiTheme="minorHAnsi" w:eastAsiaTheme="minorHAnsi" w:hAnsiTheme="minorHAnsi" w:cstheme="minorBidi"/>
        </w:rPr>
      </w:pPr>
      <w:r w:rsidRPr="00F033E9">
        <w:rPr>
          <w:rFonts w:asciiTheme="minorHAnsi" w:eastAsiaTheme="minorHAnsi" w:hAnsiTheme="minorHAnsi" w:cstheme="minorBidi"/>
        </w:rPr>
        <w:t xml:space="preserve">To spend the </w:t>
      </w:r>
      <w:r w:rsidR="00F5333C" w:rsidRPr="00F033E9">
        <w:rPr>
          <w:rFonts w:asciiTheme="minorHAnsi" w:eastAsiaTheme="minorHAnsi" w:hAnsiTheme="minorHAnsi" w:cstheme="minorBidi"/>
        </w:rPr>
        <w:t>Pupil Premium f</w:t>
      </w:r>
      <w:r w:rsidRPr="00F033E9">
        <w:rPr>
          <w:rFonts w:asciiTheme="minorHAnsi" w:eastAsiaTheme="minorHAnsi" w:hAnsiTheme="minorHAnsi" w:cstheme="minorBidi"/>
        </w:rPr>
        <w:t>unding as effectively as possible to meet the needs of the students that are eligible</w:t>
      </w:r>
    </w:p>
    <w:p w14:paraId="2B4CAB93" w14:textId="77777777" w:rsidR="002F35FE" w:rsidRPr="00F033E9" w:rsidRDefault="002F35FE" w:rsidP="002F35FE">
      <w:pPr>
        <w:pStyle w:val="ListParagraph"/>
        <w:jc w:val="both"/>
        <w:rPr>
          <w:rFonts w:asciiTheme="minorHAnsi" w:eastAsiaTheme="minorHAnsi" w:hAnsiTheme="minorHAnsi" w:cstheme="minorBidi"/>
        </w:rPr>
      </w:pPr>
    </w:p>
    <w:p w14:paraId="62557D86" w14:textId="1F6E8E28" w:rsidR="00B734CB" w:rsidRPr="00F033E9" w:rsidRDefault="00B734CB" w:rsidP="00F37414">
      <w:pPr>
        <w:pStyle w:val="ListParagraph"/>
        <w:numPr>
          <w:ilvl w:val="0"/>
          <w:numId w:val="8"/>
        </w:numPr>
        <w:jc w:val="both"/>
        <w:rPr>
          <w:rFonts w:asciiTheme="minorHAnsi" w:eastAsiaTheme="minorHAnsi" w:hAnsiTheme="minorHAnsi" w:cstheme="minorBidi"/>
        </w:rPr>
      </w:pPr>
      <w:r w:rsidRPr="00F033E9">
        <w:rPr>
          <w:rFonts w:asciiTheme="minorHAnsi" w:eastAsiaTheme="minorHAnsi" w:hAnsiTheme="minorHAnsi" w:cstheme="minorBidi"/>
        </w:rPr>
        <w:t>To use the P</w:t>
      </w:r>
      <w:r w:rsidR="00F5333C" w:rsidRPr="00F033E9">
        <w:rPr>
          <w:rFonts w:asciiTheme="minorHAnsi" w:eastAsiaTheme="minorHAnsi" w:hAnsiTheme="minorHAnsi" w:cstheme="minorBidi"/>
        </w:rPr>
        <w:t xml:space="preserve">upil </w:t>
      </w:r>
      <w:r w:rsidRPr="00F033E9">
        <w:rPr>
          <w:rFonts w:asciiTheme="minorHAnsi" w:eastAsiaTheme="minorHAnsi" w:hAnsiTheme="minorHAnsi" w:cstheme="minorBidi"/>
        </w:rPr>
        <w:t>P</w:t>
      </w:r>
      <w:r w:rsidR="00F5333C" w:rsidRPr="00F033E9">
        <w:rPr>
          <w:rFonts w:asciiTheme="minorHAnsi" w:eastAsiaTheme="minorHAnsi" w:hAnsiTheme="minorHAnsi" w:cstheme="minorBidi"/>
        </w:rPr>
        <w:t>remium funding to support Pupil Premium</w:t>
      </w:r>
      <w:r w:rsidRPr="00F033E9">
        <w:rPr>
          <w:rFonts w:asciiTheme="minorHAnsi" w:eastAsiaTheme="minorHAnsi" w:hAnsiTheme="minorHAnsi" w:cstheme="minorBidi"/>
        </w:rPr>
        <w:t xml:space="preserve"> student engagement (attendance, exclusions, progress</w:t>
      </w:r>
      <w:r w:rsidR="00CB150E" w:rsidRPr="00F033E9">
        <w:rPr>
          <w:rFonts w:asciiTheme="minorHAnsi" w:eastAsiaTheme="minorHAnsi" w:hAnsiTheme="minorHAnsi" w:cstheme="minorBidi"/>
        </w:rPr>
        <w:t>, enrichment, equipment</w:t>
      </w:r>
      <w:r w:rsidRPr="00F033E9">
        <w:rPr>
          <w:rFonts w:asciiTheme="minorHAnsi" w:eastAsiaTheme="minorHAnsi" w:hAnsiTheme="minorHAnsi" w:cstheme="minorBidi"/>
        </w:rPr>
        <w:t>)</w:t>
      </w:r>
    </w:p>
    <w:p w14:paraId="375EEF02" w14:textId="77777777" w:rsidR="002F35FE" w:rsidRPr="00F033E9" w:rsidRDefault="002F35FE" w:rsidP="002F35FE">
      <w:pPr>
        <w:jc w:val="both"/>
        <w:rPr>
          <w:rFonts w:asciiTheme="minorHAnsi" w:eastAsiaTheme="minorHAnsi" w:hAnsiTheme="minorHAnsi" w:cstheme="minorBidi"/>
          <w:szCs w:val="24"/>
        </w:rPr>
      </w:pPr>
    </w:p>
    <w:p w14:paraId="04BD7A5D" w14:textId="3A04B6BD" w:rsidR="00B734CB" w:rsidRPr="00F033E9" w:rsidRDefault="00B734CB" w:rsidP="00F37414">
      <w:pPr>
        <w:pStyle w:val="ListParagraph"/>
        <w:numPr>
          <w:ilvl w:val="0"/>
          <w:numId w:val="8"/>
        </w:numPr>
        <w:jc w:val="both"/>
        <w:rPr>
          <w:rFonts w:asciiTheme="minorHAnsi" w:eastAsiaTheme="minorHAnsi" w:hAnsiTheme="minorHAnsi" w:cstheme="minorBidi"/>
        </w:rPr>
      </w:pPr>
      <w:r w:rsidRPr="00F033E9">
        <w:rPr>
          <w:rFonts w:asciiTheme="minorHAnsi" w:eastAsiaTheme="minorHAnsi" w:hAnsiTheme="minorHAnsi" w:cstheme="minorBidi"/>
        </w:rPr>
        <w:t>To eliminate the P</w:t>
      </w:r>
      <w:r w:rsidR="00F5333C" w:rsidRPr="00F033E9">
        <w:rPr>
          <w:rFonts w:asciiTheme="minorHAnsi" w:eastAsiaTheme="minorHAnsi" w:hAnsiTheme="minorHAnsi" w:cstheme="minorBidi"/>
        </w:rPr>
        <w:t xml:space="preserve">upil </w:t>
      </w:r>
      <w:r w:rsidRPr="00F033E9">
        <w:rPr>
          <w:rFonts w:asciiTheme="minorHAnsi" w:eastAsiaTheme="minorHAnsi" w:hAnsiTheme="minorHAnsi" w:cstheme="minorBidi"/>
        </w:rPr>
        <w:t>P</w:t>
      </w:r>
      <w:r w:rsidR="00F5333C" w:rsidRPr="00F033E9">
        <w:rPr>
          <w:rFonts w:asciiTheme="minorHAnsi" w:eastAsiaTheme="minorHAnsi" w:hAnsiTheme="minorHAnsi" w:cstheme="minorBidi"/>
        </w:rPr>
        <w:t>remium</w:t>
      </w:r>
      <w:r w:rsidRPr="00F033E9">
        <w:rPr>
          <w:rFonts w:asciiTheme="minorHAnsi" w:eastAsiaTheme="minorHAnsi" w:hAnsiTheme="minorHAnsi" w:cstheme="minorBidi"/>
        </w:rPr>
        <w:t xml:space="preserve"> v N</w:t>
      </w:r>
      <w:r w:rsidR="00F5333C" w:rsidRPr="00F033E9">
        <w:rPr>
          <w:rFonts w:asciiTheme="minorHAnsi" w:eastAsiaTheme="minorHAnsi" w:hAnsiTheme="minorHAnsi" w:cstheme="minorBidi"/>
        </w:rPr>
        <w:t xml:space="preserve">on </w:t>
      </w:r>
      <w:r w:rsidRPr="00F033E9">
        <w:rPr>
          <w:rFonts w:asciiTheme="minorHAnsi" w:eastAsiaTheme="minorHAnsi" w:hAnsiTheme="minorHAnsi" w:cstheme="minorBidi"/>
        </w:rPr>
        <w:t>P</w:t>
      </w:r>
      <w:r w:rsidR="00F5333C" w:rsidRPr="00F033E9">
        <w:rPr>
          <w:rFonts w:asciiTheme="minorHAnsi" w:eastAsiaTheme="minorHAnsi" w:hAnsiTheme="minorHAnsi" w:cstheme="minorBidi"/>
        </w:rPr>
        <w:t xml:space="preserve">upil </w:t>
      </w:r>
      <w:r w:rsidRPr="00F033E9">
        <w:rPr>
          <w:rFonts w:asciiTheme="minorHAnsi" w:eastAsiaTheme="minorHAnsi" w:hAnsiTheme="minorHAnsi" w:cstheme="minorBidi"/>
        </w:rPr>
        <w:t>P</w:t>
      </w:r>
      <w:r w:rsidR="00F5333C" w:rsidRPr="00F033E9">
        <w:rPr>
          <w:rFonts w:asciiTheme="minorHAnsi" w:eastAsiaTheme="minorHAnsi" w:hAnsiTheme="minorHAnsi" w:cstheme="minorBidi"/>
        </w:rPr>
        <w:t>remium</w:t>
      </w:r>
      <w:r w:rsidRPr="00F033E9">
        <w:rPr>
          <w:rFonts w:asciiTheme="minorHAnsi" w:eastAsiaTheme="minorHAnsi" w:hAnsiTheme="minorHAnsi" w:cstheme="minorBidi"/>
        </w:rPr>
        <w:t xml:space="preserve"> gap in terms of student attainment and progress</w:t>
      </w:r>
    </w:p>
    <w:p w14:paraId="39206F0B" w14:textId="77777777" w:rsidR="002F35FE" w:rsidRPr="00F033E9" w:rsidRDefault="002F35FE" w:rsidP="002F35FE">
      <w:pPr>
        <w:jc w:val="both"/>
        <w:rPr>
          <w:rFonts w:asciiTheme="minorHAnsi" w:eastAsiaTheme="minorHAnsi" w:hAnsiTheme="minorHAnsi" w:cstheme="minorBidi"/>
          <w:szCs w:val="24"/>
        </w:rPr>
      </w:pPr>
    </w:p>
    <w:p w14:paraId="740BFED9" w14:textId="74AF53BF" w:rsidR="00B734CB" w:rsidRPr="00F033E9" w:rsidRDefault="00F5333C" w:rsidP="00F37414">
      <w:pPr>
        <w:pStyle w:val="ListParagraph"/>
        <w:numPr>
          <w:ilvl w:val="0"/>
          <w:numId w:val="8"/>
        </w:numPr>
        <w:jc w:val="both"/>
        <w:rPr>
          <w:rFonts w:asciiTheme="minorHAnsi" w:eastAsiaTheme="minorHAnsi" w:hAnsiTheme="minorHAnsi" w:cstheme="minorBidi"/>
        </w:rPr>
      </w:pPr>
      <w:r w:rsidRPr="00F033E9">
        <w:rPr>
          <w:rFonts w:asciiTheme="minorHAnsi" w:eastAsiaTheme="minorHAnsi" w:hAnsiTheme="minorHAnsi" w:cstheme="minorBidi"/>
        </w:rPr>
        <w:t>To enable all Pupil Premium</w:t>
      </w:r>
      <w:r w:rsidR="00B734CB" w:rsidRPr="00F033E9">
        <w:rPr>
          <w:rFonts w:asciiTheme="minorHAnsi" w:eastAsiaTheme="minorHAnsi" w:hAnsiTheme="minorHAnsi" w:cstheme="minorBidi"/>
        </w:rPr>
        <w:t xml:space="preserve"> students to have the opportunity to progress to university, degree level apprenticeships or training based employment at 18 years old and eliminate P</w:t>
      </w:r>
      <w:r w:rsidRPr="00F033E9">
        <w:rPr>
          <w:rFonts w:asciiTheme="minorHAnsi" w:eastAsiaTheme="minorHAnsi" w:hAnsiTheme="minorHAnsi" w:cstheme="minorBidi"/>
        </w:rPr>
        <w:t xml:space="preserve">upil </w:t>
      </w:r>
      <w:r w:rsidR="00B734CB" w:rsidRPr="00F033E9">
        <w:rPr>
          <w:rFonts w:asciiTheme="minorHAnsi" w:eastAsiaTheme="minorHAnsi" w:hAnsiTheme="minorHAnsi" w:cstheme="minorBidi"/>
        </w:rPr>
        <w:t>P</w:t>
      </w:r>
      <w:r w:rsidRPr="00F033E9">
        <w:rPr>
          <w:rFonts w:asciiTheme="minorHAnsi" w:eastAsiaTheme="minorHAnsi" w:hAnsiTheme="minorHAnsi" w:cstheme="minorBidi"/>
        </w:rPr>
        <w:t>remium</w:t>
      </w:r>
      <w:r w:rsidR="00B734CB" w:rsidRPr="00F033E9">
        <w:rPr>
          <w:rFonts w:asciiTheme="minorHAnsi" w:eastAsiaTheme="minorHAnsi" w:hAnsiTheme="minorHAnsi" w:cstheme="minorBidi"/>
        </w:rPr>
        <w:t xml:space="preserve"> NEETS</w:t>
      </w:r>
    </w:p>
    <w:p w14:paraId="54E2A04E" w14:textId="77777777" w:rsidR="002F35FE" w:rsidRPr="00F033E9" w:rsidRDefault="002F35FE" w:rsidP="002F35FE">
      <w:pPr>
        <w:jc w:val="both"/>
        <w:rPr>
          <w:rFonts w:asciiTheme="minorHAnsi" w:eastAsiaTheme="minorHAnsi" w:hAnsiTheme="minorHAnsi" w:cstheme="minorBidi"/>
          <w:szCs w:val="24"/>
        </w:rPr>
      </w:pPr>
    </w:p>
    <w:p w14:paraId="0B3CCC76" w14:textId="77777777" w:rsidR="00453066" w:rsidRPr="00F033E9" w:rsidRDefault="00453066" w:rsidP="00F37414">
      <w:pPr>
        <w:pStyle w:val="ListParagraph"/>
        <w:numPr>
          <w:ilvl w:val="0"/>
          <w:numId w:val="8"/>
        </w:numPr>
        <w:jc w:val="both"/>
        <w:rPr>
          <w:rFonts w:asciiTheme="minorHAnsi" w:eastAsiaTheme="minorHAnsi" w:hAnsiTheme="minorHAnsi" w:cstheme="minorBidi"/>
        </w:rPr>
      </w:pPr>
      <w:r w:rsidRPr="00F033E9">
        <w:rPr>
          <w:rFonts w:asciiTheme="minorHAnsi" w:eastAsiaTheme="minorHAnsi" w:hAnsiTheme="minorHAnsi" w:cstheme="minorBidi"/>
        </w:rPr>
        <w:t>To work closely with all PP families to ensure outstanding support and success</w:t>
      </w:r>
    </w:p>
    <w:p w14:paraId="367C87A3" w14:textId="77777777" w:rsidR="00F37414" w:rsidRPr="00F033E9" w:rsidRDefault="00F37414" w:rsidP="00F37414">
      <w:pPr>
        <w:pStyle w:val="ListParagraph"/>
        <w:jc w:val="both"/>
        <w:rPr>
          <w:rFonts w:asciiTheme="minorHAnsi" w:eastAsiaTheme="minorHAnsi" w:hAnsiTheme="minorHAnsi" w:cstheme="minorBidi"/>
        </w:rPr>
      </w:pPr>
    </w:p>
    <w:p w14:paraId="626C379A" w14:textId="66FC6C9E" w:rsidR="00B734CB" w:rsidRDefault="00453066" w:rsidP="00F37414">
      <w:pPr>
        <w:jc w:val="both"/>
        <w:rPr>
          <w:rFonts w:asciiTheme="minorHAnsi" w:eastAsiaTheme="minorHAnsi" w:hAnsiTheme="minorHAnsi" w:cstheme="minorBidi"/>
          <w:color w:val="auto"/>
          <w:szCs w:val="24"/>
        </w:rPr>
      </w:pPr>
      <w:r w:rsidRPr="00F033E9">
        <w:rPr>
          <w:rFonts w:asciiTheme="minorHAnsi" w:eastAsiaTheme="minorHAnsi" w:hAnsiTheme="minorHAnsi" w:cstheme="minorBidi"/>
          <w:color w:val="auto"/>
          <w:szCs w:val="24"/>
        </w:rPr>
        <w:t>We will review P</w:t>
      </w:r>
      <w:r w:rsidR="00F5333C" w:rsidRPr="00F033E9">
        <w:rPr>
          <w:rFonts w:asciiTheme="minorHAnsi" w:eastAsiaTheme="minorHAnsi" w:hAnsiTheme="minorHAnsi" w:cstheme="minorBidi"/>
          <w:color w:val="auto"/>
          <w:szCs w:val="24"/>
        </w:rPr>
        <w:t xml:space="preserve">upil </w:t>
      </w:r>
      <w:r w:rsidRPr="00F033E9">
        <w:rPr>
          <w:rFonts w:asciiTheme="minorHAnsi" w:eastAsiaTheme="minorHAnsi" w:hAnsiTheme="minorHAnsi" w:cstheme="minorBidi"/>
          <w:color w:val="auto"/>
          <w:szCs w:val="24"/>
        </w:rPr>
        <w:t>P</w:t>
      </w:r>
      <w:r w:rsidR="00F5333C" w:rsidRPr="00F033E9">
        <w:rPr>
          <w:rFonts w:asciiTheme="minorHAnsi" w:eastAsiaTheme="minorHAnsi" w:hAnsiTheme="minorHAnsi" w:cstheme="minorBidi"/>
          <w:color w:val="auto"/>
          <w:szCs w:val="24"/>
        </w:rPr>
        <w:t>remium</w:t>
      </w:r>
      <w:r w:rsidRPr="00F033E9">
        <w:rPr>
          <w:rFonts w:asciiTheme="minorHAnsi" w:eastAsiaTheme="minorHAnsi" w:hAnsiTheme="minorHAnsi" w:cstheme="minorBidi"/>
          <w:color w:val="auto"/>
          <w:szCs w:val="24"/>
        </w:rPr>
        <w:t xml:space="preserve"> expenditure and impact each year and ensure that it has</w:t>
      </w:r>
      <w:r w:rsidR="00C3651E" w:rsidRPr="00F033E9">
        <w:rPr>
          <w:rFonts w:asciiTheme="minorHAnsi" w:eastAsiaTheme="minorHAnsi" w:hAnsiTheme="minorHAnsi" w:cstheme="minorBidi"/>
          <w:color w:val="auto"/>
          <w:szCs w:val="24"/>
        </w:rPr>
        <w:t xml:space="preserve"> a positive</w:t>
      </w:r>
      <w:r w:rsidR="00C02373" w:rsidRPr="00F033E9">
        <w:rPr>
          <w:rFonts w:asciiTheme="minorHAnsi" w:eastAsiaTheme="minorHAnsi" w:hAnsiTheme="minorHAnsi" w:cstheme="minorBidi"/>
          <w:color w:val="auto"/>
          <w:szCs w:val="24"/>
        </w:rPr>
        <w:t xml:space="preserve"> impact. </w:t>
      </w:r>
    </w:p>
    <w:p w14:paraId="7D39E60C" w14:textId="77777777" w:rsidR="00F033E9" w:rsidRDefault="00F033E9" w:rsidP="00F37414">
      <w:pPr>
        <w:jc w:val="both"/>
        <w:rPr>
          <w:rFonts w:asciiTheme="minorHAnsi" w:eastAsiaTheme="minorHAnsi" w:hAnsiTheme="minorHAnsi" w:cstheme="minorBidi"/>
          <w:color w:val="auto"/>
          <w:szCs w:val="24"/>
        </w:rPr>
      </w:pPr>
    </w:p>
    <w:p w14:paraId="313B5492" w14:textId="77777777" w:rsidR="00F033E9" w:rsidRDefault="00F033E9" w:rsidP="00F37414">
      <w:pPr>
        <w:jc w:val="both"/>
        <w:rPr>
          <w:rFonts w:asciiTheme="minorHAnsi" w:eastAsiaTheme="minorHAnsi" w:hAnsiTheme="minorHAnsi" w:cstheme="minorBidi"/>
          <w:color w:val="auto"/>
          <w:szCs w:val="24"/>
        </w:rPr>
      </w:pPr>
    </w:p>
    <w:p w14:paraId="4C282268" w14:textId="77777777" w:rsidR="00F033E9" w:rsidRPr="00F033E9" w:rsidRDefault="00F033E9" w:rsidP="00F37414">
      <w:pPr>
        <w:jc w:val="both"/>
        <w:rPr>
          <w:rFonts w:asciiTheme="minorHAnsi" w:eastAsiaTheme="minorHAnsi" w:hAnsiTheme="minorHAnsi" w:cstheme="minorBidi"/>
          <w:color w:val="auto"/>
          <w:szCs w:val="24"/>
        </w:rPr>
      </w:pPr>
    </w:p>
    <w:p w14:paraId="6C9E0268" w14:textId="77777777" w:rsidR="00F37414" w:rsidRPr="00F033E9" w:rsidRDefault="00F37414" w:rsidP="00F37414">
      <w:pPr>
        <w:jc w:val="both"/>
        <w:rPr>
          <w:rFonts w:asciiTheme="minorHAnsi" w:eastAsiaTheme="minorHAnsi" w:hAnsiTheme="minorHAnsi" w:cstheme="minorBidi"/>
          <w:color w:val="auto"/>
          <w:szCs w:val="24"/>
        </w:rPr>
      </w:pPr>
    </w:p>
    <w:p w14:paraId="04CF4C77" w14:textId="77777777" w:rsidR="00343BF3" w:rsidRPr="00F033E9" w:rsidRDefault="00453066" w:rsidP="00F37414">
      <w:pPr>
        <w:jc w:val="both"/>
        <w:rPr>
          <w:rFonts w:asciiTheme="minorHAnsi" w:eastAsiaTheme="minorHAnsi" w:hAnsiTheme="minorHAnsi" w:cstheme="minorBidi"/>
          <w:color w:val="auto"/>
          <w:szCs w:val="24"/>
        </w:rPr>
      </w:pPr>
      <w:r w:rsidRPr="00F033E9">
        <w:rPr>
          <w:rFonts w:asciiTheme="minorHAnsi" w:eastAsiaTheme="minorHAnsi" w:hAnsiTheme="minorHAnsi" w:cstheme="minorBidi"/>
          <w:color w:val="auto"/>
          <w:szCs w:val="24"/>
        </w:rPr>
        <w:lastRenderedPageBreak/>
        <w:t>The report will cover the following:</w:t>
      </w:r>
    </w:p>
    <w:p w14:paraId="1FB52E4D" w14:textId="77777777" w:rsidR="00F37414" w:rsidRPr="00F033E9" w:rsidRDefault="00F37414" w:rsidP="00F37414">
      <w:pPr>
        <w:jc w:val="both"/>
        <w:rPr>
          <w:rFonts w:asciiTheme="minorHAnsi" w:eastAsiaTheme="minorHAnsi" w:hAnsiTheme="minorHAnsi" w:cstheme="minorBidi"/>
          <w:color w:val="auto"/>
          <w:szCs w:val="24"/>
        </w:rPr>
      </w:pPr>
    </w:p>
    <w:p w14:paraId="04BDF4E0" w14:textId="089C9E19" w:rsidR="00453066" w:rsidRPr="00F033E9" w:rsidRDefault="00453066" w:rsidP="00F37414">
      <w:pPr>
        <w:pStyle w:val="ListParagraph"/>
        <w:numPr>
          <w:ilvl w:val="0"/>
          <w:numId w:val="9"/>
        </w:numPr>
        <w:contextualSpacing w:val="0"/>
        <w:rPr>
          <w:rFonts w:asciiTheme="minorHAnsi" w:hAnsiTheme="minorHAnsi"/>
          <w:lang w:eastAsia="en-US"/>
        </w:rPr>
      </w:pPr>
      <w:r w:rsidRPr="00F033E9">
        <w:rPr>
          <w:rFonts w:asciiTheme="minorHAnsi" w:hAnsiTheme="minorHAnsi"/>
        </w:rPr>
        <w:t>P</w:t>
      </w:r>
      <w:r w:rsidR="00F5333C" w:rsidRPr="00F033E9">
        <w:rPr>
          <w:rFonts w:asciiTheme="minorHAnsi" w:hAnsiTheme="minorHAnsi"/>
        </w:rPr>
        <w:t xml:space="preserve">upil </w:t>
      </w:r>
      <w:r w:rsidRPr="00F033E9">
        <w:rPr>
          <w:rFonts w:asciiTheme="minorHAnsi" w:hAnsiTheme="minorHAnsi"/>
        </w:rPr>
        <w:t>P</w:t>
      </w:r>
      <w:r w:rsidR="00F5333C" w:rsidRPr="00F033E9">
        <w:rPr>
          <w:rFonts w:asciiTheme="minorHAnsi" w:hAnsiTheme="minorHAnsi"/>
        </w:rPr>
        <w:t>remium</w:t>
      </w:r>
      <w:r w:rsidRPr="00F033E9">
        <w:rPr>
          <w:rFonts w:asciiTheme="minorHAnsi" w:hAnsiTheme="minorHAnsi"/>
        </w:rPr>
        <w:t xml:space="preserve"> profile: how many students and how much funding was received.</w:t>
      </w:r>
    </w:p>
    <w:p w14:paraId="759A52B8" w14:textId="77777777" w:rsidR="002F35FE" w:rsidRPr="00F033E9" w:rsidRDefault="002F35FE" w:rsidP="002F35FE">
      <w:pPr>
        <w:pStyle w:val="ListParagraph"/>
        <w:contextualSpacing w:val="0"/>
        <w:rPr>
          <w:rFonts w:asciiTheme="minorHAnsi" w:hAnsiTheme="minorHAnsi"/>
          <w:lang w:eastAsia="en-US"/>
        </w:rPr>
      </w:pPr>
    </w:p>
    <w:p w14:paraId="6E476A13" w14:textId="7F96D861" w:rsidR="002F35FE" w:rsidRPr="00F033E9" w:rsidRDefault="00453066" w:rsidP="00F033E9">
      <w:pPr>
        <w:pStyle w:val="ListParagraph"/>
        <w:numPr>
          <w:ilvl w:val="0"/>
          <w:numId w:val="9"/>
        </w:numPr>
        <w:contextualSpacing w:val="0"/>
        <w:rPr>
          <w:rFonts w:asciiTheme="minorHAnsi" w:hAnsiTheme="minorHAnsi"/>
        </w:rPr>
      </w:pPr>
      <w:r w:rsidRPr="00F033E9">
        <w:rPr>
          <w:rFonts w:asciiTheme="minorHAnsi" w:hAnsiTheme="minorHAnsi"/>
        </w:rPr>
        <w:t>P</w:t>
      </w:r>
      <w:r w:rsidR="00F5333C" w:rsidRPr="00F033E9">
        <w:rPr>
          <w:rFonts w:asciiTheme="minorHAnsi" w:hAnsiTheme="minorHAnsi"/>
        </w:rPr>
        <w:t xml:space="preserve">upil </w:t>
      </w:r>
      <w:r w:rsidRPr="00F033E9">
        <w:rPr>
          <w:rFonts w:asciiTheme="minorHAnsi" w:hAnsiTheme="minorHAnsi"/>
        </w:rPr>
        <w:t>P</w:t>
      </w:r>
      <w:r w:rsidR="00F5333C" w:rsidRPr="00F033E9">
        <w:rPr>
          <w:rFonts w:asciiTheme="minorHAnsi" w:hAnsiTheme="minorHAnsi"/>
        </w:rPr>
        <w:t>remium</w:t>
      </w:r>
      <w:r w:rsidR="00C3651E" w:rsidRPr="00F033E9">
        <w:rPr>
          <w:rFonts w:asciiTheme="minorHAnsi" w:hAnsiTheme="minorHAnsi"/>
        </w:rPr>
        <w:t xml:space="preserve"> Spend for the previous year</w:t>
      </w:r>
      <w:r w:rsidRPr="00F033E9">
        <w:rPr>
          <w:rFonts w:asciiTheme="minorHAnsi" w:hAnsiTheme="minorHAnsi"/>
        </w:rPr>
        <w:t>: How the money was spent.</w:t>
      </w:r>
    </w:p>
    <w:p w14:paraId="3C6448BE" w14:textId="77777777" w:rsidR="002F35FE" w:rsidRPr="00F033E9" w:rsidRDefault="002F35FE" w:rsidP="002F35FE">
      <w:pPr>
        <w:pStyle w:val="ListParagraph"/>
        <w:contextualSpacing w:val="0"/>
        <w:rPr>
          <w:rFonts w:asciiTheme="minorHAnsi" w:hAnsiTheme="minorHAnsi"/>
        </w:rPr>
      </w:pPr>
    </w:p>
    <w:p w14:paraId="5CBB7517" w14:textId="03D0EC00" w:rsidR="00453066" w:rsidRPr="00F033E9" w:rsidRDefault="00453066">
      <w:pPr>
        <w:pStyle w:val="ListParagraph"/>
        <w:numPr>
          <w:ilvl w:val="0"/>
          <w:numId w:val="9"/>
        </w:numPr>
        <w:contextualSpacing w:val="0"/>
        <w:rPr>
          <w:rFonts w:asciiTheme="minorHAnsi" w:hAnsiTheme="minorHAnsi"/>
        </w:rPr>
      </w:pPr>
      <w:r w:rsidRPr="00F033E9">
        <w:rPr>
          <w:rFonts w:asciiTheme="minorHAnsi" w:hAnsiTheme="minorHAnsi"/>
        </w:rPr>
        <w:t>P</w:t>
      </w:r>
      <w:r w:rsidR="00F5333C" w:rsidRPr="00F033E9">
        <w:rPr>
          <w:rFonts w:asciiTheme="minorHAnsi" w:hAnsiTheme="minorHAnsi"/>
        </w:rPr>
        <w:t xml:space="preserve">upil </w:t>
      </w:r>
      <w:r w:rsidRPr="00F033E9">
        <w:rPr>
          <w:rFonts w:asciiTheme="minorHAnsi" w:hAnsiTheme="minorHAnsi"/>
        </w:rPr>
        <w:t>P</w:t>
      </w:r>
      <w:r w:rsidR="00F5333C" w:rsidRPr="00F033E9">
        <w:rPr>
          <w:rFonts w:asciiTheme="minorHAnsi" w:hAnsiTheme="minorHAnsi"/>
        </w:rPr>
        <w:t>remium</w:t>
      </w:r>
      <w:r w:rsidRPr="00F033E9">
        <w:rPr>
          <w:rFonts w:asciiTheme="minorHAnsi" w:hAnsiTheme="minorHAnsi"/>
        </w:rPr>
        <w:t xml:space="preserve"> impact at:</w:t>
      </w:r>
    </w:p>
    <w:p w14:paraId="508C23F7" w14:textId="77777777" w:rsidR="002F35FE" w:rsidRPr="00F033E9" w:rsidRDefault="002F35FE" w:rsidP="002F35FE">
      <w:pPr>
        <w:pStyle w:val="ListParagraph"/>
        <w:contextualSpacing w:val="0"/>
        <w:rPr>
          <w:rFonts w:asciiTheme="minorHAnsi" w:hAnsiTheme="minorHAnsi"/>
        </w:rPr>
      </w:pPr>
    </w:p>
    <w:p w14:paraId="1E87C8B3" w14:textId="4BA609BA" w:rsidR="00453066" w:rsidRPr="00F033E9" w:rsidRDefault="00453066">
      <w:pPr>
        <w:pStyle w:val="ListParagraph"/>
        <w:numPr>
          <w:ilvl w:val="0"/>
          <w:numId w:val="10"/>
        </w:numPr>
        <w:contextualSpacing w:val="0"/>
        <w:rPr>
          <w:rFonts w:asciiTheme="minorHAnsi" w:hAnsiTheme="minorHAnsi"/>
        </w:rPr>
      </w:pPr>
      <w:r w:rsidRPr="00F033E9">
        <w:rPr>
          <w:rFonts w:asciiTheme="minorHAnsi" w:hAnsiTheme="minorHAnsi"/>
        </w:rPr>
        <w:t>P</w:t>
      </w:r>
      <w:r w:rsidR="00F5333C" w:rsidRPr="00F033E9">
        <w:rPr>
          <w:rFonts w:asciiTheme="minorHAnsi" w:hAnsiTheme="minorHAnsi"/>
        </w:rPr>
        <w:t xml:space="preserve">upil Premium </w:t>
      </w:r>
      <w:r w:rsidRPr="00F033E9">
        <w:rPr>
          <w:rFonts w:asciiTheme="minorHAnsi" w:hAnsiTheme="minorHAnsi"/>
        </w:rPr>
        <w:t>KS4 (attainment 5</w:t>
      </w:r>
      <w:r w:rsidR="00C3651E" w:rsidRPr="00F033E9">
        <w:rPr>
          <w:rFonts w:asciiTheme="minorHAnsi" w:hAnsiTheme="minorHAnsi"/>
        </w:rPr>
        <w:t>A*-C E&amp;M, VA</w:t>
      </w:r>
      <w:r w:rsidRPr="00F033E9">
        <w:rPr>
          <w:rFonts w:asciiTheme="minorHAnsi" w:hAnsiTheme="minorHAnsi"/>
        </w:rPr>
        <w:t xml:space="preserve">, attainment 8 and progress 8) </w:t>
      </w:r>
    </w:p>
    <w:p w14:paraId="6E9E6944" w14:textId="77777777" w:rsidR="002F35FE" w:rsidRPr="00F033E9" w:rsidRDefault="002F35FE" w:rsidP="002F35FE">
      <w:pPr>
        <w:pStyle w:val="ListParagraph"/>
        <w:ind w:left="1080"/>
        <w:contextualSpacing w:val="0"/>
        <w:rPr>
          <w:rFonts w:asciiTheme="minorHAnsi" w:hAnsiTheme="minorHAnsi"/>
        </w:rPr>
      </w:pPr>
    </w:p>
    <w:p w14:paraId="5A2B5098" w14:textId="073D127B" w:rsidR="00453066" w:rsidRPr="00F033E9" w:rsidRDefault="00F5333C">
      <w:pPr>
        <w:pStyle w:val="ListParagraph"/>
        <w:numPr>
          <w:ilvl w:val="0"/>
          <w:numId w:val="10"/>
        </w:numPr>
        <w:contextualSpacing w:val="0"/>
        <w:rPr>
          <w:rFonts w:asciiTheme="minorHAnsi" w:hAnsiTheme="minorHAnsi"/>
        </w:rPr>
      </w:pPr>
      <w:r w:rsidRPr="00F033E9">
        <w:rPr>
          <w:rFonts w:asciiTheme="minorHAnsi" w:hAnsiTheme="minorHAnsi"/>
        </w:rPr>
        <w:t>Pupil Premium</w:t>
      </w:r>
      <w:r w:rsidR="00C3651E" w:rsidRPr="00F033E9">
        <w:rPr>
          <w:rFonts w:asciiTheme="minorHAnsi" w:hAnsiTheme="minorHAnsi"/>
        </w:rPr>
        <w:t xml:space="preserve"> KS3 (progress 2LoP/3LoP,</w:t>
      </w:r>
      <w:r w:rsidR="00453066" w:rsidRPr="00F033E9">
        <w:rPr>
          <w:rFonts w:asciiTheme="minorHAnsi" w:hAnsiTheme="minorHAnsi"/>
        </w:rPr>
        <w:t xml:space="preserve"> VA) </w:t>
      </w:r>
    </w:p>
    <w:p w14:paraId="4E39383C" w14:textId="77777777" w:rsidR="002F35FE" w:rsidRPr="00F033E9" w:rsidRDefault="002F35FE" w:rsidP="002F35FE">
      <w:pPr>
        <w:rPr>
          <w:rFonts w:asciiTheme="minorHAnsi" w:hAnsiTheme="minorHAnsi"/>
          <w:szCs w:val="24"/>
        </w:rPr>
      </w:pPr>
    </w:p>
    <w:p w14:paraId="4ABFC1B1" w14:textId="0B01DD2A" w:rsidR="00453066" w:rsidRPr="00F033E9" w:rsidRDefault="00453066">
      <w:pPr>
        <w:pStyle w:val="ListParagraph"/>
        <w:numPr>
          <w:ilvl w:val="0"/>
          <w:numId w:val="10"/>
        </w:numPr>
        <w:contextualSpacing w:val="0"/>
        <w:rPr>
          <w:rFonts w:asciiTheme="minorHAnsi" w:hAnsiTheme="minorHAnsi"/>
        </w:rPr>
      </w:pPr>
      <w:r w:rsidRPr="00F033E9">
        <w:rPr>
          <w:rFonts w:asciiTheme="minorHAnsi" w:hAnsiTheme="minorHAnsi"/>
        </w:rPr>
        <w:t>P</w:t>
      </w:r>
      <w:r w:rsidR="00EC4EE6" w:rsidRPr="00F033E9">
        <w:rPr>
          <w:rFonts w:asciiTheme="minorHAnsi" w:hAnsiTheme="minorHAnsi"/>
        </w:rPr>
        <w:t xml:space="preserve">upil </w:t>
      </w:r>
      <w:r w:rsidRPr="00F033E9">
        <w:rPr>
          <w:rFonts w:asciiTheme="minorHAnsi" w:hAnsiTheme="minorHAnsi"/>
        </w:rPr>
        <w:t>P</w:t>
      </w:r>
      <w:r w:rsidR="00EC4EE6" w:rsidRPr="00F033E9">
        <w:rPr>
          <w:rFonts w:asciiTheme="minorHAnsi" w:hAnsiTheme="minorHAnsi"/>
        </w:rPr>
        <w:t>remium</w:t>
      </w:r>
      <w:r w:rsidRPr="00F033E9">
        <w:rPr>
          <w:rFonts w:asciiTheme="minorHAnsi" w:hAnsiTheme="minorHAnsi"/>
        </w:rPr>
        <w:t xml:space="preserve"> v N</w:t>
      </w:r>
      <w:r w:rsidR="00EC4EE6" w:rsidRPr="00F033E9">
        <w:rPr>
          <w:rFonts w:asciiTheme="minorHAnsi" w:hAnsiTheme="minorHAnsi"/>
        </w:rPr>
        <w:t xml:space="preserve">on </w:t>
      </w:r>
      <w:r w:rsidRPr="00F033E9">
        <w:rPr>
          <w:rFonts w:asciiTheme="minorHAnsi" w:hAnsiTheme="minorHAnsi"/>
        </w:rPr>
        <w:t>P</w:t>
      </w:r>
      <w:r w:rsidR="00EC4EE6" w:rsidRPr="00F033E9">
        <w:rPr>
          <w:rFonts w:asciiTheme="minorHAnsi" w:hAnsiTheme="minorHAnsi"/>
        </w:rPr>
        <w:t xml:space="preserve">upil </w:t>
      </w:r>
      <w:r w:rsidRPr="00F033E9">
        <w:rPr>
          <w:rFonts w:asciiTheme="minorHAnsi" w:hAnsiTheme="minorHAnsi"/>
        </w:rPr>
        <w:t>P</w:t>
      </w:r>
      <w:r w:rsidR="00EC4EE6" w:rsidRPr="00F033E9">
        <w:rPr>
          <w:rFonts w:asciiTheme="minorHAnsi" w:hAnsiTheme="minorHAnsi"/>
        </w:rPr>
        <w:t>remium</w:t>
      </w:r>
      <w:r w:rsidRPr="00F033E9">
        <w:rPr>
          <w:rFonts w:asciiTheme="minorHAnsi" w:hAnsiTheme="minorHAnsi"/>
        </w:rPr>
        <w:t xml:space="preserve"> KS4 gaps (attainment 5A*-C E&amp;M, VA, progress 3LoP/4LoP, attainment 8 and progress 8) </w:t>
      </w:r>
    </w:p>
    <w:p w14:paraId="1AE0C012" w14:textId="77777777" w:rsidR="002F35FE" w:rsidRPr="00F033E9" w:rsidRDefault="002F35FE" w:rsidP="002F35FE">
      <w:pPr>
        <w:rPr>
          <w:rFonts w:asciiTheme="minorHAnsi" w:hAnsiTheme="minorHAnsi"/>
          <w:szCs w:val="24"/>
        </w:rPr>
      </w:pPr>
    </w:p>
    <w:p w14:paraId="39768169" w14:textId="0B8CFD68" w:rsidR="00453066" w:rsidRPr="00F033E9" w:rsidRDefault="00453066">
      <w:pPr>
        <w:pStyle w:val="ListParagraph"/>
        <w:numPr>
          <w:ilvl w:val="0"/>
          <w:numId w:val="10"/>
        </w:numPr>
        <w:contextualSpacing w:val="0"/>
        <w:rPr>
          <w:rFonts w:asciiTheme="minorHAnsi" w:hAnsiTheme="minorHAnsi"/>
        </w:rPr>
      </w:pPr>
      <w:r w:rsidRPr="00F033E9">
        <w:rPr>
          <w:rFonts w:asciiTheme="minorHAnsi" w:hAnsiTheme="minorHAnsi"/>
        </w:rPr>
        <w:t>P</w:t>
      </w:r>
      <w:r w:rsidR="00EC4EE6" w:rsidRPr="00F033E9">
        <w:rPr>
          <w:rFonts w:asciiTheme="minorHAnsi" w:hAnsiTheme="minorHAnsi"/>
        </w:rPr>
        <w:t xml:space="preserve">upil </w:t>
      </w:r>
      <w:r w:rsidRPr="00F033E9">
        <w:rPr>
          <w:rFonts w:asciiTheme="minorHAnsi" w:hAnsiTheme="minorHAnsi"/>
        </w:rPr>
        <w:t>P</w:t>
      </w:r>
      <w:r w:rsidR="00EC4EE6" w:rsidRPr="00F033E9">
        <w:rPr>
          <w:rFonts w:asciiTheme="minorHAnsi" w:hAnsiTheme="minorHAnsi"/>
        </w:rPr>
        <w:t>remium</w:t>
      </w:r>
      <w:r w:rsidRPr="00F033E9">
        <w:rPr>
          <w:rFonts w:asciiTheme="minorHAnsi" w:hAnsiTheme="minorHAnsi"/>
        </w:rPr>
        <w:t xml:space="preserve"> v N</w:t>
      </w:r>
      <w:r w:rsidR="00EC4EE6" w:rsidRPr="00F033E9">
        <w:rPr>
          <w:rFonts w:asciiTheme="minorHAnsi" w:hAnsiTheme="minorHAnsi"/>
        </w:rPr>
        <w:t xml:space="preserve">on </w:t>
      </w:r>
      <w:r w:rsidRPr="00F033E9">
        <w:rPr>
          <w:rFonts w:asciiTheme="minorHAnsi" w:hAnsiTheme="minorHAnsi"/>
        </w:rPr>
        <w:t>P</w:t>
      </w:r>
      <w:r w:rsidR="00EC4EE6" w:rsidRPr="00F033E9">
        <w:rPr>
          <w:rFonts w:asciiTheme="minorHAnsi" w:hAnsiTheme="minorHAnsi"/>
        </w:rPr>
        <w:t xml:space="preserve">upil </w:t>
      </w:r>
      <w:r w:rsidRPr="00F033E9">
        <w:rPr>
          <w:rFonts w:asciiTheme="minorHAnsi" w:hAnsiTheme="minorHAnsi"/>
        </w:rPr>
        <w:t>P</w:t>
      </w:r>
      <w:r w:rsidR="00EC4EE6" w:rsidRPr="00F033E9">
        <w:rPr>
          <w:rFonts w:asciiTheme="minorHAnsi" w:hAnsiTheme="minorHAnsi"/>
        </w:rPr>
        <w:t>remium</w:t>
      </w:r>
      <w:r w:rsidR="00C3651E" w:rsidRPr="00F033E9">
        <w:rPr>
          <w:rFonts w:asciiTheme="minorHAnsi" w:hAnsiTheme="minorHAnsi"/>
        </w:rPr>
        <w:t xml:space="preserve"> KS3 gaps (</w:t>
      </w:r>
      <w:r w:rsidRPr="00F033E9">
        <w:rPr>
          <w:rFonts w:asciiTheme="minorHAnsi" w:hAnsiTheme="minorHAnsi"/>
        </w:rPr>
        <w:t>progress 2LoP/</w:t>
      </w:r>
      <w:r w:rsidR="00893C45" w:rsidRPr="00F033E9">
        <w:rPr>
          <w:rFonts w:asciiTheme="minorHAnsi" w:hAnsiTheme="minorHAnsi"/>
        </w:rPr>
        <w:t>3LoP</w:t>
      </w:r>
      <w:r w:rsidRPr="00F033E9">
        <w:rPr>
          <w:rFonts w:asciiTheme="minorHAnsi" w:hAnsiTheme="minorHAnsi"/>
        </w:rPr>
        <w:t xml:space="preserve">) </w:t>
      </w:r>
    </w:p>
    <w:p w14:paraId="539C2659" w14:textId="77777777" w:rsidR="002F35FE" w:rsidRPr="00F033E9" w:rsidRDefault="002F35FE" w:rsidP="002F35FE">
      <w:pPr>
        <w:rPr>
          <w:rFonts w:asciiTheme="minorHAnsi" w:hAnsiTheme="minorHAnsi"/>
          <w:szCs w:val="24"/>
        </w:rPr>
      </w:pPr>
    </w:p>
    <w:p w14:paraId="124F7862" w14:textId="77777777" w:rsidR="00453066" w:rsidRPr="00F033E9" w:rsidRDefault="00453066">
      <w:pPr>
        <w:pStyle w:val="ListParagraph"/>
        <w:numPr>
          <w:ilvl w:val="0"/>
          <w:numId w:val="10"/>
        </w:numPr>
        <w:contextualSpacing w:val="0"/>
        <w:rPr>
          <w:rFonts w:asciiTheme="minorHAnsi" w:hAnsiTheme="minorHAnsi"/>
        </w:rPr>
      </w:pPr>
      <w:r w:rsidRPr="00F033E9">
        <w:rPr>
          <w:rFonts w:asciiTheme="minorHAnsi" w:hAnsiTheme="minorHAnsi"/>
        </w:rPr>
        <w:t>Attendance</w:t>
      </w:r>
    </w:p>
    <w:p w14:paraId="0DC9F5E9" w14:textId="77777777" w:rsidR="00453066" w:rsidRPr="00F033E9" w:rsidRDefault="00453066">
      <w:pPr>
        <w:rPr>
          <w:rFonts w:asciiTheme="minorHAnsi" w:hAnsiTheme="minorHAnsi"/>
          <w:szCs w:val="24"/>
        </w:rPr>
      </w:pPr>
    </w:p>
    <w:p w14:paraId="17EBA8DD" w14:textId="42449C1E" w:rsidR="00453066" w:rsidRPr="00F033E9" w:rsidRDefault="00453066">
      <w:pPr>
        <w:pStyle w:val="ListParagraph"/>
        <w:numPr>
          <w:ilvl w:val="0"/>
          <w:numId w:val="9"/>
        </w:numPr>
        <w:contextualSpacing w:val="0"/>
        <w:rPr>
          <w:rFonts w:asciiTheme="minorHAnsi" w:hAnsiTheme="minorHAnsi"/>
        </w:rPr>
      </w:pPr>
      <w:r w:rsidRPr="00F033E9">
        <w:rPr>
          <w:rFonts w:asciiTheme="minorHAnsi" w:hAnsiTheme="minorHAnsi"/>
        </w:rPr>
        <w:t>P</w:t>
      </w:r>
      <w:r w:rsidR="00EC4EE6" w:rsidRPr="00F033E9">
        <w:rPr>
          <w:rFonts w:asciiTheme="minorHAnsi" w:hAnsiTheme="minorHAnsi"/>
        </w:rPr>
        <w:t xml:space="preserve">upil </w:t>
      </w:r>
      <w:r w:rsidRPr="00F033E9">
        <w:rPr>
          <w:rFonts w:asciiTheme="minorHAnsi" w:hAnsiTheme="minorHAnsi"/>
        </w:rPr>
        <w:t>P</w:t>
      </w:r>
      <w:r w:rsidR="00EC4EE6" w:rsidRPr="00F033E9">
        <w:rPr>
          <w:rFonts w:asciiTheme="minorHAnsi" w:hAnsiTheme="minorHAnsi"/>
        </w:rPr>
        <w:t>remium</w:t>
      </w:r>
      <w:r w:rsidRPr="00F033E9">
        <w:rPr>
          <w:rFonts w:asciiTheme="minorHAnsi" w:hAnsiTheme="minorHAnsi"/>
        </w:rPr>
        <w:t xml:space="preserve"> spend for new academic year. </w:t>
      </w:r>
    </w:p>
    <w:p w14:paraId="46B9E91F" w14:textId="77777777" w:rsidR="00FD3373" w:rsidRPr="00F033E9" w:rsidRDefault="00FD3373" w:rsidP="00134A5B">
      <w:pPr>
        <w:ind w:right="706"/>
        <w:rPr>
          <w:rFonts w:asciiTheme="minorHAnsi" w:hAnsiTheme="minorHAnsi" w:cs="Arial"/>
          <w:b/>
          <w:szCs w:val="24"/>
        </w:rPr>
      </w:pPr>
    </w:p>
    <w:p w14:paraId="653124FF" w14:textId="09730BA9" w:rsidR="00E41111" w:rsidRPr="00F033E9" w:rsidRDefault="001C44FE" w:rsidP="00134A5B">
      <w:pPr>
        <w:ind w:right="706"/>
        <w:rPr>
          <w:rFonts w:asciiTheme="minorHAnsi" w:hAnsiTheme="minorHAnsi" w:cs="Arial"/>
          <w:b/>
          <w:szCs w:val="24"/>
        </w:rPr>
      </w:pPr>
      <w:r w:rsidRPr="00F033E9">
        <w:rPr>
          <w:rFonts w:asciiTheme="minorHAnsi" w:hAnsiTheme="minorHAnsi" w:cs="Arial"/>
          <w:b/>
          <w:szCs w:val="24"/>
        </w:rPr>
        <w:t>Monitoring</w:t>
      </w:r>
      <w:r w:rsidR="00E54FA5" w:rsidRPr="00F033E9">
        <w:rPr>
          <w:rFonts w:asciiTheme="minorHAnsi" w:hAnsiTheme="minorHAnsi" w:cs="Arial"/>
          <w:b/>
          <w:szCs w:val="24"/>
        </w:rPr>
        <w:t xml:space="preserve"> and Review</w:t>
      </w:r>
    </w:p>
    <w:p w14:paraId="29654991" w14:textId="77777777" w:rsidR="00134A5B" w:rsidRPr="00F033E9" w:rsidRDefault="00E54FA5" w:rsidP="003D078A">
      <w:pPr>
        <w:ind w:right="706" w:firstLine="426"/>
        <w:jc w:val="both"/>
        <w:rPr>
          <w:rFonts w:asciiTheme="minorHAnsi" w:hAnsiTheme="minorHAnsi"/>
          <w:color w:val="auto"/>
          <w:szCs w:val="24"/>
        </w:rPr>
      </w:pPr>
      <w:r w:rsidRPr="00F033E9">
        <w:rPr>
          <w:rFonts w:asciiTheme="minorHAnsi" w:hAnsiTheme="minorHAnsi"/>
          <w:color w:val="auto"/>
          <w:szCs w:val="24"/>
        </w:rPr>
        <w:tab/>
      </w:r>
    </w:p>
    <w:tbl>
      <w:tblPr>
        <w:tblW w:w="9300" w:type="dxa"/>
        <w:jc w:val="center"/>
        <w:tblLook w:val="0000" w:firstRow="0" w:lastRow="0" w:firstColumn="0" w:lastColumn="0" w:noHBand="0" w:noVBand="0"/>
      </w:tblPr>
      <w:tblGrid>
        <w:gridCol w:w="1980"/>
        <w:gridCol w:w="1701"/>
        <w:gridCol w:w="2268"/>
        <w:gridCol w:w="3351"/>
      </w:tblGrid>
      <w:tr w:rsidR="00134A5B" w:rsidRPr="00F033E9" w14:paraId="396FB0A4" w14:textId="77777777" w:rsidTr="00F033E9">
        <w:trPr>
          <w:trHeight w:val="49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0DFA" w14:textId="77777777" w:rsidR="00134A5B" w:rsidRPr="00F033E9" w:rsidRDefault="00134A5B" w:rsidP="00343BF3">
            <w:pPr>
              <w:pStyle w:val="Default"/>
              <w:rPr>
                <w:rFonts w:asciiTheme="minorHAnsi" w:hAnsiTheme="minorHAnsi" w:cs="Arial"/>
              </w:rPr>
            </w:pPr>
            <w:r w:rsidRPr="00F033E9">
              <w:rPr>
                <w:rFonts w:asciiTheme="minorHAnsi" w:hAnsiTheme="minorHAnsi" w:cs="Arial"/>
              </w:rPr>
              <w:t xml:space="preserve">Policy Originator </w:t>
            </w:r>
          </w:p>
        </w:tc>
        <w:tc>
          <w:tcPr>
            <w:tcW w:w="1701" w:type="dxa"/>
            <w:tcBorders>
              <w:top w:val="single" w:sz="4" w:space="0" w:color="000000"/>
              <w:left w:val="single" w:sz="4" w:space="0" w:color="000000"/>
              <w:bottom w:val="single" w:sz="4" w:space="0" w:color="000000"/>
              <w:right w:val="single" w:sz="4" w:space="0" w:color="000000"/>
            </w:tcBorders>
            <w:vAlign w:val="center"/>
          </w:tcPr>
          <w:p w14:paraId="5559028A" w14:textId="3B191B2A" w:rsidR="00134A5B" w:rsidRPr="00F033E9" w:rsidRDefault="001C44FE" w:rsidP="00343BF3">
            <w:pPr>
              <w:pStyle w:val="Default"/>
              <w:rPr>
                <w:rFonts w:asciiTheme="minorHAnsi" w:hAnsiTheme="minorHAnsi" w:cs="Arial"/>
              </w:rPr>
            </w:pPr>
            <w:r w:rsidRPr="00F033E9">
              <w:rPr>
                <w:rFonts w:asciiTheme="minorHAnsi" w:hAnsiTheme="minorHAnsi" w:cs="Arial"/>
              </w:rPr>
              <w:t>Mr.</w:t>
            </w:r>
            <w:r w:rsidR="00893C45" w:rsidRPr="00F033E9">
              <w:rPr>
                <w:rFonts w:asciiTheme="minorHAnsi" w:hAnsiTheme="minorHAnsi" w:cs="Arial"/>
              </w:rPr>
              <w:t xml:space="preserve"> G Mantillas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C3565A" w14:textId="38AA1128" w:rsidR="00134A5B" w:rsidRPr="00F033E9" w:rsidRDefault="00893C45" w:rsidP="00343BF3">
            <w:pPr>
              <w:pStyle w:val="Default"/>
              <w:rPr>
                <w:rFonts w:asciiTheme="minorHAnsi" w:hAnsiTheme="minorHAnsi" w:cs="Arial"/>
              </w:rPr>
            </w:pPr>
            <w:r w:rsidRPr="00F033E9">
              <w:rPr>
                <w:rFonts w:asciiTheme="minorHAnsi" w:hAnsiTheme="minorHAnsi" w:cs="Arial"/>
              </w:rPr>
              <w:t>Monitoring</w:t>
            </w:r>
            <w:r w:rsidR="001C44FE" w:rsidRPr="00F033E9">
              <w:rPr>
                <w:rFonts w:asciiTheme="minorHAnsi" w:hAnsiTheme="minorHAnsi" w:cs="Arial"/>
              </w:rPr>
              <w:t xml:space="preserve"> and review</w:t>
            </w:r>
            <w:r w:rsidRPr="00F033E9">
              <w:rPr>
                <w:rFonts w:asciiTheme="minorHAnsi" w:hAnsiTheme="minorHAnsi" w:cs="Arial"/>
              </w:rPr>
              <w:t xml:space="preserve"> by</w:t>
            </w:r>
          </w:p>
        </w:tc>
        <w:tc>
          <w:tcPr>
            <w:tcW w:w="3351" w:type="dxa"/>
            <w:tcBorders>
              <w:top w:val="single" w:sz="4" w:space="0" w:color="000000"/>
              <w:left w:val="single" w:sz="4" w:space="0" w:color="000000"/>
              <w:bottom w:val="single" w:sz="4" w:space="0" w:color="000000"/>
              <w:right w:val="single" w:sz="4" w:space="0" w:color="000000"/>
            </w:tcBorders>
            <w:vAlign w:val="center"/>
          </w:tcPr>
          <w:p w14:paraId="2AD49BF4" w14:textId="389AFACD" w:rsidR="00134A5B" w:rsidRPr="00F033E9" w:rsidRDefault="001C44FE" w:rsidP="00343BF3">
            <w:pPr>
              <w:pStyle w:val="Default"/>
              <w:rPr>
                <w:rFonts w:asciiTheme="minorHAnsi" w:hAnsiTheme="minorHAnsi" w:cs="Arial"/>
              </w:rPr>
            </w:pPr>
            <w:r w:rsidRPr="00F033E9">
              <w:rPr>
                <w:rFonts w:asciiTheme="minorHAnsi" w:hAnsiTheme="minorHAnsi" w:cs="Arial"/>
              </w:rPr>
              <w:t>Mr.</w:t>
            </w:r>
            <w:r w:rsidR="00893C45" w:rsidRPr="00F033E9">
              <w:rPr>
                <w:rFonts w:asciiTheme="minorHAnsi" w:hAnsiTheme="minorHAnsi" w:cs="Arial"/>
              </w:rPr>
              <w:t xml:space="preserve"> D </w:t>
            </w:r>
            <w:proofErr w:type="spellStart"/>
            <w:r w:rsidR="00893C45" w:rsidRPr="00F033E9">
              <w:rPr>
                <w:rFonts w:asciiTheme="minorHAnsi" w:hAnsiTheme="minorHAnsi" w:cs="Arial"/>
              </w:rPr>
              <w:t>Garrido</w:t>
            </w:r>
            <w:proofErr w:type="spellEnd"/>
            <w:r w:rsidRPr="00F033E9">
              <w:rPr>
                <w:rFonts w:asciiTheme="minorHAnsi" w:hAnsiTheme="minorHAnsi" w:cs="Arial"/>
              </w:rPr>
              <w:t>,</w:t>
            </w:r>
            <w:r w:rsidR="00893C45" w:rsidRPr="00F033E9">
              <w:rPr>
                <w:rFonts w:asciiTheme="minorHAnsi" w:hAnsiTheme="minorHAnsi" w:cs="Arial"/>
              </w:rPr>
              <w:t xml:space="preserve"> </w:t>
            </w:r>
            <w:r w:rsidRPr="00F033E9">
              <w:rPr>
                <w:rFonts w:asciiTheme="minorHAnsi" w:hAnsiTheme="minorHAnsi" w:cs="Arial"/>
              </w:rPr>
              <w:t>Mr.</w:t>
            </w:r>
            <w:r w:rsidR="00893C45" w:rsidRPr="00F033E9">
              <w:rPr>
                <w:rFonts w:asciiTheme="minorHAnsi" w:hAnsiTheme="minorHAnsi" w:cs="Arial"/>
              </w:rPr>
              <w:t xml:space="preserve"> </w:t>
            </w:r>
            <w:r w:rsidRPr="00F033E9">
              <w:rPr>
                <w:rFonts w:asciiTheme="minorHAnsi" w:hAnsiTheme="minorHAnsi" w:cs="Arial"/>
              </w:rPr>
              <w:t xml:space="preserve">G Mantillas, Mrs. C </w:t>
            </w:r>
            <w:proofErr w:type="spellStart"/>
            <w:r w:rsidRPr="00F033E9">
              <w:rPr>
                <w:rFonts w:asciiTheme="minorHAnsi" w:hAnsiTheme="minorHAnsi" w:cs="Arial"/>
              </w:rPr>
              <w:t>Menys</w:t>
            </w:r>
            <w:proofErr w:type="spellEnd"/>
          </w:p>
        </w:tc>
      </w:tr>
      <w:tr w:rsidR="00134A5B" w:rsidRPr="00F033E9" w14:paraId="542F0D09" w14:textId="77777777" w:rsidTr="00F033E9">
        <w:trPr>
          <w:trHeight w:val="49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3217B1" w14:textId="77777777" w:rsidR="00134A5B" w:rsidRPr="00F033E9" w:rsidRDefault="00134A5B" w:rsidP="00343BF3">
            <w:pPr>
              <w:pStyle w:val="Default"/>
              <w:rPr>
                <w:rFonts w:asciiTheme="minorHAnsi" w:hAnsiTheme="minorHAnsi" w:cs="Arial"/>
              </w:rPr>
            </w:pPr>
            <w:r w:rsidRPr="00F033E9">
              <w:rPr>
                <w:rFonts w:asciiTheme="minorHAnsi" w:hAnsiTheme="minorHAnsi" w:cs="Arial"/>
              </w:rPr>
              <w:t>Review Period</w:t>
            </w:r>
          </w:p>
        </w:tc>
        <w:tc>
          <w:tcPr>
            <w:tcW w:w="1701" w:type="dxa"/>
            <w:tcBorders>
              <w:top w:val="single" w:sz="4" w:space="0" w:color="000000"/>
              <w:left w:val="single" w:sz="4" w:space="0" w:color="000000"/>
              <w:bottom w:val="single" w:sz="4" w:space="0" w:color="000000"/>
              <w:right w:val="single" w:sz="4" w:space="0" w:color="000000"/>
            </w:tcBorders>
            <w:vAlign w:val="center"/>
          </w:tcPr>
          <w:p w14:paraId="67C3BEBC" w14:textId="77777777" w:rsidR="00134A5B" w:rsidRPr="00F033E9" w:rsidRDefault="004359EF" w:rsidP="00343BF3">
            <w:pPr>
              <w:pStyle w:val="Default"/>
              <w:rPr>
                <w:rFonts w:asciiTheme="minorHAnsi" w:hAnsiTheme="minorHAnsi" w:cs="Arial"/>
              </w:rPr>
            </w:pPr>
            <w:r w:rsidRPr="00F033E9">
              <w:rPr>
                <w:rFonts w:asciiTheme="minorHAnsi" w:hAnsiTheme="minorHAnsi" w:cs="Arial"/>
              </w:rPr>
              <w:t>Annually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791F8A" w14:textId="77777777" w:rsidR="00134A5B" w:rsidRPr="00F033E9" w:rsidRDefault="00134A5B" w:rsidP="00343BF3">
            <w:pPr>
              <w:pStyle w:val="Default"/>
              <w:rPr>
                <w:rFonts w:asciiTheme="minorHAnsi" w:hAnsiTheme="minorHAnsi" w:cs="Arial"/>
              </w:rPr>
            </w:pPr>
          </w:p>
        </w:tc>
        <w:tc>
          <w:tcPr>
            <w:tcW w:w="3351" w:type="dxa"/>
            <w:tcBorders>
              <w:top w:val="single" w:sz="4" w:space="0" w:color="000000"/>
              <w:left w:val="single" w:sz="4" w:space="0" w:color="000000"/>
              <w:bottom w:val="single" w:sz="4" w:space="0" w:color="000000"/>
              <w:right w:val="single" w:sz="4" w:space="0" w:color="000000"/>
            </w:tcBorders>
            <w:vAlign w:val="center"/>
          </w:tcPr>
          <w:p w14:paraId="50BBEAE4" w14:textId="77777777" w:rsidR="00134A5B" w:rsidRPr="00F033E9" w:rsidRDefault="00134A5B" w:rsidP="00343BF3">
            <w:pPr>
              <w:pStyle w:val="Default"/>
              <w:rPr>
                <w:rFonts w:asciiTheme="minorHAnsi" w:hAnsiTheme="minorHAnsi" w:cs="Arial"/>
              </w:rPr>
            </w:pPr>
          </w:p>
        </w:tc>
      </w:tr>
    </w:tbl>
    <w:p w14:paraId="2C13F4CD" w14:textId="4BC30AFF" w:rsidR="00F07A05" w:rsidRPr="00F033E9" w:rsidRDefault="00F07A05" w:rsidP="003D078A">
      <w:pPr>
        <w:ind w:right="706" w:firstLine="426"/>
        <w:jc w:val="both"/>
        <w:rPr>
          <w:rFonts w:asciiTheme="minorHAnsi" w:hAnsiTheme="minorHAnsi"/>
          <w:color w:val="auto"/>
          <w:szCs w:val="24"/>
        </w:rPr>
      </w:pPr>
    </w:p>
    <w:sectPr w:rsidR="00F07A05" w:rsidRPr="00F033E9" w:rsidSect="00FD3373">
      <w:footerReference w:type="default" r:id="rId15"/>
      <w:headerReference w:type="first" r:id="rId16"/>
      <w:footerReference w:type="first" r:id="rId17"/>
      <w:pgSz w:w="11906" w:h="16838" w:code="9"/>
      <w:pgMar w:top="709" w:right="1440" w:bottom="99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A394" w14:textId="77777777" w:rsidR="003B6D83" w:rsidRDefault="003B6D83">
      <w:r>
        <w:separator/>
      </w:r>
    </w:p>
  </w:endnote>
  <w:endnote w:type="continuationSeparator" w:id="0">
    <w:p w14:paraId="3F1FBB89" w14:textId="77777777" w:rsidR="003B6D83" w:rsidRDefault="003B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19F" w:csb1="00000000"/>
  </w:font>
  <w:font w:name="New Aster">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12DA" w14:textId="77777777" w:rsidR="00B734CB" w:rsidRDefault="00B734CB" w:rsidP="00624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D1B53" w14:textId="77777777" w:rsidR="00B734CB" w:rsidRDefault="00B734CB" w:rsidP="00624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D602" w14:textId="77777777" w:rsidR="00B734CB" w:rsidRPr="008F067A" w:rsidRDefault="00B734CB">
    <w:pPr>
      <w:pStyle w:val="Footer"/>
      <w:jc w:val="right"/>
      <w:rPr>
        <w:rFonts w:ascii="Myriad Pro Light" w:hAnsi="Myriad Pro Light"/>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0C6F" w14:textId="77777777" w:rsidR="00B734CB" w:rsidRDefault="00B734CB">
    <w:pPr>
      <w:pStyle w:val="Footer"/>
      <w:jc w:val="center"/>
    </w:pPr>
  </w:p>
  <w:p w14:paraId="4B64C2E2" w14:textId="77777777" w:rsidR="00B734CB" w:rsidRDefault="00B734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734"/>
      <w:docPartObj>
        <w:docPartGallery w:val="Page Numbers (Bottom of Page)"/>
        <w:docPartUnique/>
      </w:docPartObj>
    </w:sdtPr>
    <w:sdtEndPr>
      <w:rPr>
        <w:rFonts w:ascii="Myriad Pro Light" w:hAnsi="Myriad Pro Light"/>
        <w:i/>
        <w:noProof/>
        <w:sz w:val="22"/>
        <w:szCs w:val="22"/>
      </w:rPr>
    </w:sdtEndPr>
    <w:sdtContent>
      <w:p w14:paraId="3ED1CEE7" w14:textId="0AB1B560" w:rsidR="00B734CB" w:rsidRPr="009F58E4" w:rsidRDefault="00B734CB">
        <w:pPr>
          <w:pStyle w:val="Footer"/>
          <w:jc w:val="right"/>
          <w:rPr>
            <w:rFonts w:ascii="Myriad Pro Light" w:hAnsi="Myriad Pro Light"/>
            <w:i/>
            <w:sz w:val="22"/>
            <w:szCs w:val="22"/>
          </w:rPr>
        </w:pPr>
        <w:r w:rsidRPr="009F58E4">
          <w:rPr>
            <w:rFonts w:ascii="Myriad Pro Light" w:hAnsi="Myriad Pro Light"/>
            <w:i/>
            <w:sz w:val="22"/>
            <w:szCs w:val="22"/>
          </w:rPr>
          <w:fldChar w:fldCharType="begin"/>
        </w:r>
        <w:r w:rsidRPr="009F58E4">
          <w:rPr>
            <w:rFonts w:ascii="Myriad Pro Light" w:hAnsi="Myriad Pro Light"/>
            <w:i/>
            <w:sz w:val="22"/>
            <w:szCs w:val="22"/>
          </w:rPr>
          <w:instrText xml:space="preserve"> PAGE   \* MERGEFORMAT </w:instrText>
        </w:r>
        <w:r w:rsidRPr="009F58E4">
          <w:rPr>
            <w:rFonts w:ascii="Myriad Pro Light" w:hAnsi="Myriad Pro Light"/>
            <w:i/>
            <w:sz w:val="22"/>
            <w:szCs w:val="22"/>
          </w:rPr>
          <w:fldChar w:fldCharType="separate"/>
        </w:r>
        <w:r w:rsidR="009C2805">
          <w:rPr>
            <w:rFonts w:ascii="Myriad Pro Light" w:hAnsi="Myriad Pro Light"/>
            <w:i/>
            <w:noProof/>
            <w:sz w:val="22"/>
            <w:szCs w:val="22"/>
          </w:rPr>
          <w:t>2</w:t>
        </w:r>
        <w:r w:rsidRPr="009F58E4">
          <w:rPr>
            <w:rFonts w:ascii="Myriad Pro Light" w:hAnsi="Myriad Pro Light"/>
            <w:i/>
            <w:noProof/>
            <w:sz w:val="22"/>
            <w:szCs w:val="22"/>
          </w:rPr>
          <w:fldChar w:fldCharType="end"/>
        </w:r>
      </w:p>
    </w:sdtContent>
  </w:sdt>
  <w:p w14:paraId="11FB4AEA" w14:textId="57B321F4" w:rsidR="00B734CB" w:rsidRPr="008F067A" w:rsidRDefault="008A168E" w:rsidP="00461380">
    <w:pPr>
      <w:pStyle w:val="Footer"/>
      <w:rPr>
        <w:rFonts w:ascii="Myriad Pro Light" w:hAnsi="Myriad Pro Light"/>
        <w:i/>
        <w:sz w:val="20"/>
      </w:rPr>
    </w:pPr>
    <w:r>
      <w:rPr>
        <w:rFonts w:ascii="Myriad Pro Light" w:hAnsi="Myriad Pro Light"/>
        <w:i/>
        <w:sz w:val="20"/>
      </w:rPr>
      <w:t>SJC</w:t>
    </w:r>
    <w:r w:rsidR="00B734CB">
      <w:rPr>
        <w:rFonts w:ascii="Myriad Pro Light" w:hAnsi="Myriad Pro Light"/>
        <w:i/>
        <w:sz w:val="20"/>
      </w:rPr>
      <w:t xml:space="preserve"> Pupil Premium </w:t>
    </w:r>
    <w:r w:rsidR="00B734CB" w:rsidRPr="008F067A">
      <w:rPr>
        <w:rFonts w:ascii="Myriad Pro Light" w:hAnsi="Myriad Pro Light"/>
        <w:i/>
        <w:sz w:val="20"/>
      </w:rPr>
      <w:t>Policy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60282"/>
      <w:docPartObj>
        <w:docPartGallery w:val="Page Numbers (Bottom of Page)"/>
        <w:docPartUnique/>
      </w:docPartObj>
    </w:sdtPr>
    <w:sdtEndPr>
      <w:rPr>
        <w:rFonts w:ascii="Myriad Pro Light" w:hAnsi="Myriad Pro Light"/>
        <w:i/>
        <w:noProof/>
        <w:sz w:val="20"/>
      </w:rPr>
    </w:sdtEndPr>
    <w:sdtContent>
      <w:p w14:paraId="382AC001" w14:textId="362FB79F" w:rsidR="00B734CB" w:rsidRPr="009F58E4" w:rsidRDefault="00B734CB">
        <w:pPr>
          <w:pStyle w:val="Footer"/>
          <w:jc w:val="right"/>
          <w:rPr>
            <w:rFonts w:ascii="Myriad Pro Light" w:hAnsi="Myriad Pro Light"/>
            <w:i/>
            <w:sz w:val="20"/>
          </w:rPr>
        </w:pPr>
        <w:r w:rsidRPr="009F58E4">
          <w:rPr>
            <w:rFonts w:ascii="Myriad Pro Light" w:hAnsi="Myriad Pro Light"/>
            <w:i/>
            <w:sz w:val="20"/>
          </w:rPr>
          <w:fldChar w:fldCharType="begin"/>
        </w:r>
        <w:r w:rsidRPr="009F58E4">
          <w:rPr>
            <w:rFonts w:ascii="Myriad Pro Light" w:hAnsi="Myriad Pro Light"/>
            <w:i/>
            <w:sz w:val="20"/>
          </w:rPr>
          <w:instrText xml:space="preserve"> PAGE   \* MERGEFORMAT </w:instrText>
        </w:r>
        <w:r w:rsidRPr="009F58E4">
          <w:rPr>
            <w:rFonts w:ascii="Myriad Pro Light" w:hAnsi="Myriad Pro Light"/>
            <w:i/>
            <w:sz w:val="20"/>
          </w:rPr>
          <w:fldChar w:fldCharType="separate"/>
        </w:r>
        <w:r w:rsidR="009C2805">
          <w:rPr>
            <w:rFonts w:ascii="Myriad Pro Light" w:hAnsi="Myriad Pro Light"/>
            <w:i/>
            <w:noProof/>
            <w:sz w:val="20"/>
          </w:rPr>
          <w:t>1</w:t>
        </w:r>
        <w:r w:rsidRPr="009F58E4">
          <w:rPr>
            <w:rFonts w:ascii="Myriad Pro Light" w:hAnsi="Myriad Pro Light"/>
            <w:i/>
            <w:noProof/>
            <w:sz w:val="20"/>
          </w:rPr>
          <w:fldChar w:fldCharType="end"/>
        </w:r>
      </w:p>
    </w:sdtContent>
  </w:sdt>
  <w:p w14:paraId="5B14C4EC" w14:textId="2BC7C288" w:rsidR="00B734CB" w:rsidRPr="008F067A" w:rsidRDefault="00C02373" w:rsidP="009F58E4">
    <w:pPr>
      <w:pStyle w:val="Footer"/>
      <w:rPr>
        <w:rFonts w:ascii="Myriad Pro Light" w:hAnsi="Myriad Pro Light"/>
        <w:i/>
        <w:sz w:val="20"/>
      </w:rPr>
    </w:pPr>
    <w:r>
      <w:rPr>
        <w:rFonts w:ascii="Myriad Pro Light" w:hAnsi="Myriad Pro Light"/>
        <w:i/>
        <w:sz w:val="20"/>
      </w:rPr>
      <w:t>SJC</w:t>
    </w:r>
    <w:r w:rsidR="00B734CB">
      <w:rPr>
        <w:rFonts w:ascii="Myriad Pro Light" w:hAnsi="Myriad Pro Light"/>
        <w:i/>
        <w:sz w:val="20"/>
      </w:rPr>
      <w:t xml:space="preserve"> Pupil Premium </w:t>
    </w:r>
    <w:r w:rsidR="00B734CB" w:rsidRPr="008F067A">
      <w:rPr>
        <w:rFonts w:ascii="Myriad Pro Light" w:hAnsi="Myriad Pro Light"/>
        <w:i/>
        <w:sz w:val="20"/>
      </w:rPr>
      <w:t>Policy</w:t>
    </w:r>
  </w:p>
  <w:p w14:paraId="005A48E0" w14:textId="77777777" w:rsidR="00C02373" w:rsidRDefault="00C023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5927B" w14:textId="77777777" w:rsidR="003B6D83" w:rsidRDefault="003B6D83">
      <w:r>
        <w:separator/>
      </w:r>
    </w:p>
  </w:footnote>
  <w:footnote w:type="continuationSeparator" w:id="0">
    <w:p w14:paraId="7C6350F0" w14:textId="77777777" w:rsidR="003B6D83" w:rsidRDefault="003B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1C59" w14:textId="77777777" w:rsidR="00B734CB" w:rsidRDefault="00B7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1304"/>
    <w:multiLevelType w:val="hybridMultilevel"/>
    <w:tmpl w:val="55B2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E1A6D"/>
    <w:multiLevelType w:val="hybridMultilevel"/>
    <w:tmpl w:val="DEBC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A2593"/>
    <w:multiLevelType w:val="hybridMultilevel"/>
    <w:tmpl w:val="A0D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13A0E"/>
    <w:multiLevelType w:val="hybridMultilevel"/>
    <w:tmpl w:val="26BA3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F71534"/>
    <w:multiLevelType w:val="hybridMultilevel"/>
    <w:tmpl w:val="1EFC0316"/>
    <w:lvl w:ilvl="0" w:tplc="48F0AF56">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8797381"/>
    <w:multiLevelType w:val="multilevel"/>
    <w:tmpl w:val="CE727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DD4604"/>
    <w:multiLevelType w:val="hybridMultilevel"/>
    <w:tmpl w:val="908C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2D"/>
    <w:rsid w:val="00020E0E"/>
    <w:rsid w:val="00025EE4"/>
    <w:rsid w:val="000320A4"/>
    <w:rsid w:val="00037FB4"/>
    <w:rsid w:val="000C6BE8"/>
    <w:rsid w:val="000E213F"/>
    <w:rsid w:val="000E6F91"/>
    <w:rsid w:val="00106379"/>
    <w:rsid w:val="00125A3F"/>
    <w:rsid w:val="00134A5B"/>
    <w:rsid w:val="00184727"/>
    <w:rsid w:val="00190E69"/>
    <w:rsid w:val="001A41EA"/>
    <w:rsid w:val="001C094D"/>
    <w:rsid w:val="001C44FE"/>
    <w:rsid w:val="001E44E2"/>
    <w:rsid w:val="0020066F"/>
    <w:rsid w:val="00230D9D"/>
    <w:rsid w:val="00232B7E"/>
    <w:rsid w:val="002608D0"/>
    <w:rsid w:val="002657D7"/>
    <w:rsid w:val="00270880"/>
    <w:rsid w:val="00290D2D"/>
    <w:rsid w:val="00297E10"/>
    <w:rsid w:val="002C46B9"/>
    <w:rsid w:val="002F35FE"/>
    <w:rsid w:val="00300B4C"/>
    <w:rsid w:val="003314B1"/>
    <w:rsid w:val="00343BF3"/>
    <w:rsid w:val="00352152"/>
    <w:rsid w:val="0038740E"/>
    <w:rsid w:val="003B6D83"/>
    <w:rsid w:val="003B7EDE"/>
    <w:rsid w:val="003C6520"/>
    <w:rsid w:val="003D078A"/>
    <w:rsid w:val="004039FD"/>
    <w:rsid w:val="0041271D"/>
    <w:rsid w:val="004264F3"/>
    <w:rsid w:val="004359EF"/>
    <w:rsid w:val="00453066"/>
    <w:rsid w:val="00457A3C"/>
    <w:rsid w:val="00461380"/>
    <w:rsid w:val="004618EB"/>
    <w:rsid w:val="00461B91"/>
    <w:rsid w:val="004669AD"/>
    <w:rsid w:val="004A11E8"/>
    <w:rsid w:val="004D4903"/>
    <w:rsid w:val="004D5EE2"/>
    <w:rsid w:val="004F30C2"/>
    <w:rsid w:val="00531205"/>
    <w:rsid w:val="00576437"/>
    <w:rsid w:val="005E3D59"/>
    <w:rsid w:val="00603FE7"/>
    <w:rsid w:val="00624E19"/>
    <w:rsid w:val="006552EE"/>
    <w:rsid w:val="006618E1"/>
    <w:rsid w:val="006762D4"/>
    <w:rsid w:val="006F3AB7"/>
    <w:rsid w:val="00747C78"/>
    <w:rsid w:val="00776F1F"/>
    <w:rsid w:val="007C0C70"/>
    <w:rsid w:val="007C2E1E"/>
    <w:rsid w:val="007C7DCB"/>
    <w:rsid w:val="007E1D48"/>
    <w:rsid w:val="007E20EA"/>
    <w:rsid w:val="008008CB"/>
    <w:rsid w:val="00825417"/>
    <w:rsid w:val="00842C93"/>
    <w:rsid w:val="008623CA"/>
    <w:rsid w:val="00893C45"/>
    <w:rsid w:val="008A168E"/>
    <w:rsid w:val="008D5C08"/>
    <w:rsid w:val="008E7FA8"/>
    <w:rsid w:val="008F067A"/>
    <w:rsid w:val="00920247"/>
    <w:rsid w:val="00921454"/>
    <w:rsid w:val="009363C7"/>
    <w:rsid w:val="0094040C"/>
    <w:rsid w:val="00942FBE"/>
    <w:rsid w:val="00957834"/>
    <w:rsid w:val="00970632"/>
    <w:rsid w:val="00970633"/>
    <w:rsid w:val="00985EBE"/>
    <w:rsid w:val="009C1958"/>
    <w:rsid w:val="009C2805"/>
    <w:rsid w:val="009E0505"/>
    <w:rsid w:val="009F58E4"/>
    <w:rsid w:val="00A22511"/>
    <w:rsid w:val="00A72B20"/>
    <w:rsid w:val="00AC2BC1"/>
    <w:rsid w:val="00AF71E1"/>
    <w:rsid w:val="00B21C2D"/>
    <w:rsid w:val="00B4374A"/>
    <w:rsid w:val="00B61209"/>
    <w:rsid w:val="00B67449"/>
    <w:rsid w:val="00B734CB"/>
    <w:rsid w:val="00BB686D"/>
    <w:rsid w:val="00BE6466"/>
    <w:rsid w:val="00BF77EA"/>
    <w:rsid w:val="00C02373"/>
    <w:rsid w:val="00C068FC"/>
    <w:rsid w:val="00C129C9"/>
    <w:rsid w:val="00C3651E"/>
    <w:rsid w:val="00C44B25"/>
    <w:rsid w:val="00C711D7"/>
    <w:rsid w:val="00CB150E"/>
    <w:rsid w:val="00CE1252"/>
    <w:rsid w:val="00D011CA"/>
    <w:rsid w:val="00D16B77"/>
    <w:rsid w:val="00D26828"/>
    <w:rsid w:val="00D41A46"/>
    <w:rsid w:val="00D47307"/>
    <w:rsid w:val="00D603B6"/>
    <w:rsid w:val="00DA5649"/>
    <w:rsid w:val="00DD015A"/>
    <w:rsid w:val="00DD6AAE"/>
    <w:rsid w:val="00E41111"/>
    <w:rsid w:val="00E43046"/>
    <w:rsid w:val="00E54FA5"/>
    <w:rsid w:val="00E56FD3"/>
    <w:rsid w:val="00EC4EE6"/>
    <w:rsid w:val="00ED0634"/>
    <w:rsid w:val="00EE3735"/>
    <w:rsid w:val="00F033E9"/>
    <w:rsid w:val="00F07A05"/>
    <w:rsid w:val="00F37414"/>
    <w:rsid w:val="00F5333C"/>
    <w:rsid w:val="00FA5824"/>
    <w:rsid w:val="00FA7FB4"/>
    <w:rsid w:val="00FD3373"/>
    <w:rsid w:val="00FD40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A8C67"/>
  <w15:docId w15:val="{BDE8346E-B07E-491A-BBBD-0BC00167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eastAsia="en-US"/>
    </w:rPr>
  </w:style>
  <w:style w:type="paragraph" w:styleId="Heading1">
    <w:name w:val="heading 1"/>
    <w:basedOn w:val="Normal"/>
    <w:next w:val="Normal"/>
    <w:qFormat/>
    <w:pPr>
      <w:keepNext/>
      <w:ind w:left="720"/>
      <w:outlineLvl w:val="0"/>
    </w:pPr>
    <w:rPr>
      <w:b/>
      <w:color w:val="0000FF"/>
    </w:rPr>
  </w:style>
  <w:style w:type="paragraph" w:styleId="Heading2">
    <w:name w:val="heading 2"/>
    <w:basedOn w:val="Normal"/>
    <w:next w:val="Normal"/>
    <w:qFormat/>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00FF"/>
    </w:rPr>
  </w:style>
  <w:style w:type="paragraph" w:styleId="BodyTextIndent">
    <w:name w:val="Body Text Indent"/>
    <w:basedOn w:val="Normal"/>
    <w:pPr>
      <w:ind w:left="1440" w:hanging="720"/>
    </w:pPr>
    <w:rPr>
      <w:color w:val="0000FF"/>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b/>
      <w:i/>
      <w:iCs/>
      <w:color w:val="0000FF"/>
      <w:sz w:val="32"/>
    </w:rPr>
  </w:style>
  <w:style w:type="character" w:styleId="Hyperlink">
    <w:name w:val="Hyperlink"/>
    <w:basedOn w:val="DefaultParagraphFont"/>
    <w:rPr>
      <w:color w:val="0000FF"/>
      <w:u w:val="single"/>
    </w:rPr>
  </w:style>
  <w:style w:type="paragraph" w:styleId="Subtitle">
    <w:name w:val="Subtitle"/>
    <w:basedOn w:val="Normal"/>
    <w:qFormat/>
    <w:pPr>
      <w:jc w:val="center"/>
    </w:pPr>
    <w:rPr>
      <w:b/>
      <w:color w:val="0000FF"/>
      <w:sz w:val="32"/>
    </w:rPr>
  </w:style>
  <w:style w:type="paragraph" w:styleId="BodyTextIndent2">
    <w:name w:val="Body Text Indent 2"/>
    <w:basedOn w:val="Normal"/>
    <w:pPr>
      <w:ind w:left="1134" w:hanging="425"/>
    </w:pPr>
    <w:rPr>
      <w:color w:val="auto"/>
    </w:rPr>
  </w:style>
  <w:style w:type="paragraph" w:styleId="BodyTextIndent3">
    <w:name w:val="Body Text Indent 3"/>
    <w:basedOn w:val="Normal"/>
    <w:pPr>
      <w:ind w:left="1134"/>
    </w:pPr>
    <w:rPr>
      <w:color w:val="auto"/>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jc w:val="center"/>
    </w:pPr>
    <w:rPr>
      <w:bCs/>
      <w:color w:val="auto"/>
    </w:rPr>
  </w:style>
  <w:style w:type="character" w:styleId="FollowedHyperlink">
    <w:name w:val="FollowedHyperlink"/>
    <w:basedOn w:val="DefaultParagraphFont"/>
    <w:rsid w:val="00230D9D"/>
    <w:rPr>
      <w:color w:val="800080"/>
      <w:u w:val="single"/>
    </w:rPr>
  </w:style>
  <w:style w:type="paragraph" w:styleId="Header">
    <w:name w:val="header"/>
    <w:basedOn w:val="Normal"/>
    <w:rsid w:val="008623CA"/>
    <w:pPr>
      <w:tabs>
        <w:tab w:val="center" w:pos="4320"/>
        <w:tab w:val="right" w:pos="8640"/>
      </w:tabs>
    </w:pPr>
  </w:style>
  <w:style w:type="paragraph" w:styleId="Footer">
    <w:name w:val="footer"/>
    <w:basedOn w:val="Normal"/>
    <w:link w:val="FooterChar"/>
    <w:uiPriority w:val="99"/>
    <w:rsid w:val="008623CA"/>
    <w:pPr>
      <w:tabs>
        <w:tab w:val="center" w:pos="4320"/>
        <w:tab w:val="right" w:pos="8640"/>
      </w:tabs>
    </w:pPr>
  </w:style>
  <w:style w:type="character" w:styleId="PageNumber">
    <w:name w:val="page number"/>
    <w:basedOn w:val="DefaultParagraphFont"/>
    <w:rsid w:val="00352152"/>
  </w:style>
  <w:style w:type="paragraph" w:customStyle="1" w:styleId="Default">
    <w:name w:val="Default"/>
    <w:rsid w:val="00E41111"/>
    <w:pPr>
      <w:widowControl w:val="0"/>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rsid w:val="008008CB"/>
    <w:rPr>
      <w:rFonts w:ascii="Tahoma" w:hAnsi="Tahoma" w:cs="Tahoma"/>
      <w:sz w:val="16"/>
      <w:szCs w:val="16"/>
    </w:rPr>
  </w:style>
  <w:style w:type="character" w:customStyle="1" w:styleId="BalloonTextChar">
    <w:name w:val="Balloon Text Char"/>
    <w:basedOn w:val="DefaultParagraphFont"/>
    <w:link w:val="BalloonText"/>
    <w:rsid w:val="008008CB"/>
    <w:rPr>
      <w:rFonts w:ascii="Tahoma" w:hAnsi="Tahoma" w:cs="Tahoma"/>
      <w:color w:val="000000"/>
      <w:sz w:val="16"/>
      <w:szCs w:val="16"/>
      <w:lang w:eastAsia="en-US"/>
    </w:rPr>
  </w:style>
  <w:style w:type="paragraph" w:customStyle="1" w:styleId="DeptBullets">
    <w:name w:val="DeptBullets"/>
    <w:basedOn w:val="Normal"/>
    <w:link w:val="DeptBulletsChar"/>
    <w:rsid w:val="00957834"/>
    <w:pPr>
      <w:widowControl w:val="0"/>
      <w:numPr>
        <w:numId w:val="1"/>
      </w:numPr>
      <w:overflowPunct w:val="0"/>
      <w:autoSpaceDE w:val="0"/>
      <w:autoSpaceDN w:val="0"/>
      <w:adjustRightInd w:val="0"/>
      <w:spacing w:after="240"/>
      <w:textAlignment w:val="baseline"/>
    </w:pPr>
    <w:rPr>
      <w:color w:val="auto"/>
    </w:rPr>
  </w:style>
  <w:style w:type="character" w:customStyle="1" w:styleId="DeptBulletsChar">
    <w:name w:val="DeptBullets Char"/>
    <w:link w:val="DeptBullets"/>
    <w:rsid w:val="00957834"/>
    <w:rPr>
      <w:rFonts w:ascii="Arial" w:hAnsi="Arial"/>
      <w:sz w:val="24"/>
      <w:lang w:eastAsia="en-US"/>
    </w:rPr>
  </w:style>
  <w:style w:type="paragraph" w:styleId="ListParagraph">
    <w:name w:val="List Paragraph"/>
    <w:basedOn w:val="Normal"/>
    <w:uiPriority w:val="34"/>
    <w:qFormat/>
    <w:rsid w:val="00957834"/>
    <w:pPr>
      <w:ind w:left="720"/>
      <w:contextualSpacing/>
    </w:pPr>
    <w:rPr>
      <w:rFonts w:ascii="Times New Roman" w:hAnsi="Times New Roman"/>
      <w:color w:val="auto"/>
      <w:szCs w:val="24"/>
      <w:lang w:eastAsia="en-GB"/>
    </w:rPr>
  </w:style>
  <w:style w:type="table" w:styleId="TableGrid">
    <w:name w:val="Table Grid"/>
    <w:basedOn w:val="TableNormal"/>
    <w:uiPriority w:val="59"/>
    <w:rsid w:val="00957834"/>
    <w:rPr>
      <w:rFonts w:ascii="Myriad Pro Light" w:eastAsiaTheme="minorHAnsi" w:hAnsi="Myriad Pro Light"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E1D48"/>
    <w:rPr>
      <w:rFonts w:ascii="Arial" w:hAnsi="Arial"/>
      <w:color w:val="000000"/>
      <w:sz w:val="24"/>
      <w:lang w:eastAsia="en-US"/>
    </w:rPr>
  </w:style>
  <w:style w:type="character" w:styleId="CommentReference">
    <w:name w:val="annotation reference"/>
    <w:basedOn w:val="DefaultParagraphFont"/>
    <w:rsid w:val="00343BF3"/>
    <w:rPr>
      <w:sz w:val="16"/>
      <w:szCs w:val="16"/>
    </w:rPr>
  </w:style>
  <w:style w:type="paragraph" w:styleId="CommentText">
    <w:name w:val="annotation text"/>
    <w:basedOn w:val="Normal"/>
    <w:link w:val="CommentTextChar"/>
    <w:rsid w:val="00343BF3"/>
    <w:rPr>
      <w:sz w:val="20"/>
    </w:rPr>
  </w:style>
  <w:style w:type="character" w:customStyle="1" w:styleId="CommentTextChar">
    <w:name w:val="Comment Text Char"/>
    <w:basedOn w:val="DefaultParagraphFont"/>
    <w:link w:val="CommentText"/>
    <w:rsid w:val="00343BF3"/>
    <w:rPr>
      <w:rFonts w:ascii="Arial" w:hAnsi="Arial"/>
      <w:color w:val="000000"/>
      <w:lang w:eastAsia="en-US"/>
    </w:rPr>
  </w:style>
  <w:style w:type="paragraph" w:styleId="CommentSubject">
    <w:name w:val="annotation subject"/>
    <w:basedOn w:val="CommentText"/>
    <w:next w:val="CommentText"/>
    <w:link w:val="CommentSubjectChar"/>
    <w:rsid w:val="00343BF3"/>
    <w:rPr>
      <w:b/>
      <w:bCs/>
    </w:rPr>
  </w:style>
  <w:style w:type="character" w:customStyle="1" w:styleId="CommentSubjectChar">
    <w:name w:val="Comment Subject Char"/>
    <w:basedOn w:val="CommentTextChar"/>
    <w:link w:val="CommentSubject"/>
    <w:rsid w:val="00343BF3"/>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8430">
      <w:bodyDiv w:val="1"/>
      <w:marLeft w:val="0"/>
      <w:marRight w:val="0"/>
      <w:marTop w:val="0"/>
      <w:marBottom w:val="0"/>
      <w:divBdr>
        <w:top w:val="none" w:sz="0" w:space="0" w:color="auto"/>
        <w:left w:val="none" w:sz="0" w:space="0" w:color="auto"/>
        <w:bottom w:val="none" w:sz="0" w:space="0" w:color="auto"/>
        <w:right w:val="none" w:sz="0" w:space="0" w:color="auto"/>
      </w:divBdr>
    </w:div>
    <w:div w:id="8073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A175688757C48A9FE3251DB36E2E4" ma:contentTypeVersion="2" ma:contentTypeDescription="Create a new document." ma:contentTypeScope="" ma:versionID="36e72d654c7cf9bb1a1b145e63ee393c">
  <xsd:schema xmlns:xsd="http://www.w3.org/2001/XMLSchema" xmlns:xs="http://www.w3.org/2001/XMLSchema" xmlns:p="http://schemas.microsoft.com/office/2006/metadata/properties" xmlns:ns2="8c5dd8ed-8e3d-4e50-8b75-3e176df8220f" xmlns:ns3="d390bac2-74f9-488e-ba15-1e976108e693" targetNamespace="http://schemas.microsoft.com/office/2006/metadata/properties" ma:root="true" ma:fieldsID="d174ddafc458b181bbb4e47e8560d168" ns2:_="" ns3:_="">
    <xsd:import namespace="8c5dd8ed-8e3d-4e50-8b75-3e176df8220f"/>
    <xsd:import namespace="d390bac2-74f9-488e-ba15-1e976108e693"/>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d8ed-8e3d-4e50-8b75-3e176df82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0bac2-74f9-488e-ba15-1e976108e69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5EF0-8550-4C06-A20B-6FF41E5C5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dd8ed-8e3d-4e50-8b75-3e176df8220f"/>
    <ds:schemaRef ds:uri="d390bac2-74f9-488e-ba15-1e976108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AABF4-49CE-4CCF-BF3D-A3F42DFBDD9F}">
  <ds:schemaRefs>
    <ds:schemaRef ds:uri="http://schemas.microsoft.com/sharepoint/v3/contenttype/forms"/>
  </ds:schemaRefs>
</ds:datastoreItem>
</file>

<file path=customXml/itemProps3.xml><?xml version="1.0" encoding="utf-8"?>
<ds:datastoreItem xmlns:ds="http://schemas.openxmlformats.org/officeDocument/2006/customXml" ds:itemID="{BDD0D910-0A3D-4270-ADD1-ECA97FDC18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D8295-7357-4B24-B3BC-825706CC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GIMSONE</dc:creator>
  <cp:lastModifiedBy>David Clements</cp:lastModifiedBy>
  <cp:revision>2</cp:revision>
  <cp:lastPrinted>2008-10-15T06:03:00Z</cp:lastPrinted>
  <dcterms:created xsi:type="dcterms:W3CDTF">2016-05-05T14:53:00Z</dcterms:created>
  <dcterms:modified xsi:type="dcterms:W3CDTF">2016-05-05T14:53:00Z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0x0101002DDA175688757C48A9FE3251DB36E2E4</vt:lpwstr>
  </property>
</Properties>
</file>